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EE4B8" w14:textId="6CFD8B81" w:rsidR="00AD4166" w:rsidRDefault="00F001CC" w:rsidP="00A84551">
      <w:pPr>
        <w:pStyle w:val="Betarp"/>
        <w:rPr>
          <w:rFonts w:ascii="Times New Roman" w:hAnsi="Times New Roman"/>
          <w:sz w:val="24"/>
          <w:szCs w:val="24"/>
        </w:rPr>
      </w:pPr>
      <w:r>
        <w:t xml:space="preserve">                            </w:t>
      </w:r>
      <w:r w:rsidR="00AD4166">
        <w:tab/>
      </w:r>
      <w:r w:rsidR="00AD4166">
        <w:tab/>
      </w:r>
      <w:r w:rsidR="00AD4166">
        <w:tab/>
        <w:t xml:space="preserve">        </w:t>
      </w:r>
    </w:p>
    <w:p w14:paraId="0D153428" w14:textId="1E8DA487" w:rsidR="00840C39" w:rsidRDefault="00840C39" w:rsidP="005005D9">
      <w:pPr>
        <w:pStyle w:val="Betarp"/>
        <w:rPr>
          <w:rFonts w:ascii="Times New Roman" w:hAnsi="Times New Roman"/>
          <w:sz w:val="24"/>
          <w:szCs w:val="24"/>
        </w:rPr>
      </w:pPr>
      <w:r>
        <w:t xml:space="preserve">                                                                                                                 </w:t>
      </w:r>
    </w:p>
    <w:p w14:paraId="2F7B275F" w14:textId="7FB5EBB8" w:rsidR="00840C39" w:rsidRDefault="00FA0D57" w:rsidP="00840C39">
      <w:pPr>
        <w:jc w:val="center"/>
        <w:rPr>
          <w:b/>
          <w:bCs/>
        </w:rPr>
      </w:pPr>
      <w:bookmarkStart w:id="0" w:name="_GoBack"/>
      <w:bookmarkEnd w:id="0"/>
      <w:r>
        <w:rPr>
          <w:b/>
          <w:bCs/>
        </w:rPr>
        <w:t>BENDRAVIMO STUDIJOS</w:t>
      </w:r>
      <w:r w:rsidR="00A84EDB">
        <w:rPr>
          <w:b/>
          <w:bCs/>
        </w:rPr>
        <w:t xml:space="preserve"> 2024</w:t>
      </w:r>
      <w:r w:rsidR="00AD4166">
        <w:rPr>
          <w:b/>
          <w:bCs/>
        </w:rPr>
        <w:t xml:space="preserve"> METŲ</w:t>
      </w:r>
      <w:r w:rsidR="00C95196" w:rsidRPr="00F001CC">
        <w:rPr>
          <w:b/>
          <w:bCs/>
        </w:rPr>
        <w:t xml:space="preserve"> </w:t>
      </w:r>
      <w:r w:rsidR="00AD4166">
        <w:rPr>
          <w:b/>
          <w:bCs/>
        </w:rPr>
        <w:t>VEIKLOS PLAN</w:t>
      </w:r>
      <w:r w:rsidR="005005D9">
        <w:rPr>
          <w:b/>
          <w:bCs/>
        </w:rPr>
        <w:t>O ATASKAITA</w:t>
      </w:r>
    </w:p>
    <w:p w14:paraId="72190A9E" w14:textId="7B3BC806" w:rsidR="00A84EDB" w:rsidRDefault="00715529" w:rsidP="00A84EDB">
      <w:pPr>
        <w:jc w:val="both"/>
        <w:rPr>
          <w:rFonts w:eastAsia="Calibri"/>
          <w:noProof/>
          <w:szCs w:val="24"/>
        </w:rPr>
      </w:pPr>
      <w:r w:rsidRPr="00715529">
        <w:rPr>
          <w:rFonts w:eastAsia="Calibri"/>
          <w:b/>
          <w:bCs/>
          <w:noProof/>
          <w:szCs w:val="24"/>
        </w:rPr>
        <w:t>Tikslas:</w:t>
      </w:r>
      <w:r w:rsidR="001F7208">
        <w:rPr>
          <w:rFonts w:eastAsia="Calibri"/>
          <w:noProof/>
          <w:szCs w:val="24"/>
        </w:rPr>
        <w:t xml:space="preserve"> </w:t>
      </w:r>
      <w:r w:rsidR="00FA0D57" w:rsidRPr="00FA0D57">
        <w:rPr>
          <w:rFonts w:eastAsia="Calibri"/>
          <w:noProof/>
          <w:szCs w:val="24"/>
        </w:rPr>
        <w:t>Socialinių ir emocinių įgūdžių lavinimas pasitelkiant Kimochis žaislus.</w:t>
      </w:r>
    </w:p>
    <w:p w14:paraId="7231267A" w14:textId="311447F3" w:rsidR="00715529" w:rsidRPr="00715529" w:rsidRDefault="00715529" w:rsidP="00A84EDB">
      <w:pPr>
        <w:rPr>
          <w:rFonts w:eastAsia="Calibri"/>
          <w:b/>
          <w:bCs/>
          <w:noProof/>
          <w:szCs w:val="24"/>
        </w:rPr>
      </w:pPr>
      <w:r w:rsidRPr="00715529">
        <w:rPr>
          <w:rFonts w:eastAsia="Calibri"/>
          <w:b/>
          <w:bCs/>
          <w:noProof/>
          <w:szCs w:val="24"/>
        </w:rPr>
        <w:t>Uždaviniai:</w:t>
      </w:r>
    </w:p>
    <w:p w14:paraId="241C08CC" w14:textId="77777777" w:rsidR="00FA0D57" w:rsidRPr="00FA0D57" w:rsidRDefault="00FA0D57" w:rsidP="00FA0D57">
      <w:pPr>
        <w:numPr>
          <w:ilvl w:val="0"/>
          <w:numId w:val="10"/>
        </w:numPr>
        <w:spacing w:after="0" w:line="240" w:lineRule="auto"/>
        <w:contextualSpacing/>
        <w:jc w:val="both"/>
        <w:rPr>
          <w:rFonts w:eastAsia="Calibri"/>
          <w:iCs/>
          <w:noProof/>
          <w:szCs w:val="24"/>
        </w:rPr>
      </w:pPr>
      <w:r w:rsidRPr="00FA0D57">
        <w:rPr>
          <w:rFonts w:eastAsia="Calibri"/>
          <w:iCs/>
          <w:noProof/>
          <w:szCs w:val="24"/>
        </w:rPr>
        <w:t>Gilinti bendravimo ir bendradarbiavimo įgūdžius, savęs ir kitų pažinimą.</w:t>
      </w:r>
    </w:p>
    <w:p w14:paraId="628A2F15" w14:textId="77777777" w:rsidR="00FA0D57" w:rsidRPr="00FA0D57" w:rsidRDefault="00FA0D57" w:rsidP="00FA0D57">
      <w:pPr>
        <w:numPr>
          <w:ilvl w:val="0"/>
          <w:numId w:val="10"/>
        </w:numPr>
        <w:spacing w:after="0" w:line="240" w:lineRule="auto"/>
        <w:contextualSpacing/>
        <w:jc w:val="both"/>
        <w:rPr>
          <w:rFonts w:eastAsia="Calibri"/>
          <w:iCs/>
          <w:noProof/>
          <w:szCs w:val="24"/>
        </w:rPr>
      </w:pPr>
      <w:r w:rsidRPr="00FA0D57">
        <w:rPr>
          <w:rFonts w:eastAsia="Calibri"/>
          <w:iCs/>
          <w:noProof/>
          <w:szCs w:val="24"/>
        </w:rPr>
        <w:t>Plėtoti socialinius - visuomeninius gebėjimus.</w:t>
      </w:r>
    </w:p>
    <w:p w14:paraId="7A12D085" w14:textId="67CFF3B7" w:rsidR="00425776" w:rsidRPr="00FA0D57" w:rsidRDefault="00FA0D57" w:rsidP="00FA0D57">
      <w:pPr>
        <w:numPr>
          <w:ilvl w:val="0"/>
          <w:numId w:val="10"/>
        </w:numPr>
        <w:spacing w:after="0" w:line="240" w:lineRule="auto"/>
        <w:contextualSpacing/>
        <w:jc w:val="both"/>
        <w:rPr>
          <w:rFonts w:eastAsia="Calibri"/>
          <w:iCs/>
          <w:noProof/>
          <w:szCs w:val="24"/>
        </w:rPr>
      </w:pPr>
      <w:r w:rsidRPr="00FA0D57">
        <w:rPr>
          <w:rFonts w:eastAsia="Calibri"/>
          <w:iCs/>
          <w:noProof/>
          <w:szCs w:val="24"/>
        </w:rPr>
        <w:t xml:space="preserve">Suprasti savo ir kitų jausmus, tinkamai į juos reaguoti. </w:t>
      </w:r>
    </w:p>
    <w:tbl>
      <w:tblPr>
        <w:tblStyle w:val="Lentelstinklelis"/>
        <w:tblpPr w:leftFromText="180" w:rightFromText="180" w:vertAnchor="text" w:horzAnchor="margin" w:tblpX="-714" w:tblpY="377"/>
        <w:tblW w:w="10764" w:type="dxa"/>
        <w:tblLook w:val="04A0" w:firstRow="1" w:lastRow="0" w:firstColumn="1" w:lastColumn="0" w:noHBand="0" w:noVBand="1"/>
      </w:tblPr>
      <w:tblGrid>
        <w:gridCol w:w="1083"/>
        <w:gridCol w:w="1723"/>
        <w:gridCol w:w="1110"/>
        <w:gridCol w:w="5058"/>
        <w:gridCol w:w="1790"/>
      </w:tblGrid>
      <w:tr w:rsidR="00775B00" w14:paraId="54A27EEF" w14:textId="77777777" w:rsidTr="00EE17E4">
        <w:trPr>
          <w:trHeight w:val="1084"/>
        </w:trPr>
        <w:tc>
          <w:tcPr>
            <w:tcW w:w="1083" w:type="dxa"/>
            <w:shd w:val="clear" w:color="auto" w:fill="FFFFFF" w:themeFill="background1"/>
          </w:tcPr>
          <w:p w14:paraId="3ED680EB" w14:textId="77777777" w:rsidR="00395605" w:rsidRDefault="00395605" w:rsidP="008A073D">
            <w:pPr>
              <w:jc w:val="center"/>
              <w:rPr>
                <w:b/>
              </w:rPr>
            </w:pPr>
          </w:p>
          <w:p w14:paraId="461C81ED" w14:textId="77777777" w:rsidR="00395605" w:rsidRPr="00284D13" w:rsidRDefault="00395605" w:rsidP="008A073D">
            <w:pPr>
              <w:jc w:val="center"/>
              <w:rPr>
                <w:b/>
              </w:rPr>
            </w:pPr>
            <w:r w:rsidRPr="00284D13">
              <w:rPr>
                <w:b/>
              </w:rPr>
              <w:t>Data</w:t>
            </w:r>
          </w:p>
        </w:tc>
        <w:tc>
          <w:tcPr>
            <w:tcW w:w="1723" w:type="dxa"/>
            <w:shd w:val="clear" w:color="auto" w:fill="FFFFFF" w:themeFill="background1"/>
          </w:tcPr>
          <w:p w14:paraId="4EB130AC" w14:textId="77777777" w:rsidR="00395605" w:rsidRDefault="00395605" w:rsidP="008A073D">
            <w:pPr>
              <w:jc w:val="center"/>
              <w:rPr>
                <w:b/>
              </w:rPr>
            </w:pPr>
          </w:p>
          <w:p w14:paraId="7EA50C93" w14:textId="4E03D996" w:rsidR="00395605" w:rsidRPr="00284D13" w:rsidRDefault="00FA0D57" w:rsidP="008A073D">
            <w:pPr>
              <w:jc w:val="center"/>
              <w:rPr>
                <w:b/>
              </w:rPr>
            </w:pPr>
            <w:r w:rsidRPr="00FA0D57">
              <w:rPr>
                <w:b/>
              </w:rPr>
              <w:t>Veiklos pavadinimas</w:t>
            </w:r>
          </w:p>
        </w:tc>
        <w:tc>
          <w:tcPr>
            <w:tcW w:w="1110" w:type="dxa"/>
            <w:shd w:val="clear" w:color="auto" w:fill="FFFFFF" w:themeFill="background1"/>
          </w:tcPr>
          <w:p w14:paraId="1CE0584B" w14:textId="77777777" w:rsidR="00395605" w:rsidRDefault="00395605" w:rsidP="008A073D">
            <w:pPr>
              <w:jc w:val="center"/>
              <w:rPr>
                <w:b/>
              </w:rPr>
            </w:pPr>
          </w:p>
          <w:p w14:paraId="65A7F682" w14:textId="77777777" w:rsidR="00395605" w:rsidRDefault="00395605" w:rsidP="008A073D">
            <w:pPr>
              <w:jc w:val="center"/>
              <w:rPr>
                <w:b/>
              </w:rPr>
            </w:pPr>
            <w:r>
              <w:rPr>
                <w:b/>
              </w:rPr>
              <w:t>Amžiaus grupės</w:t>
            </w:r>
          </w:p>
        </w:tc>
        <w:tc>
          <w:tcPr>
            <w:tcW w:w="5058" w:type="dxa"/>
            <w:shd w:val="clear" w:color="auto" w:fill="FFFFFF" w:themeFill="background1"/>
          </w:tcPr>
          <w:p w14:paraId="77A8BB14" w14:textId="77777777" w:rsidR="00395605" w:rsidRDefault="00395605" w:rsidP="008A073D">
            <w:pPr>
              <w:jc w:val="center"/>
              <w:rPr>
                <w:b/>
              </w:rPr>
            </w:pPr>
          </w:p>
          <w:p w14:paraId="1F1DF703" w14:textId="77777777" w:rsidR="00395605" w:rsidRPr="00284D13" w:rsidRDefault="00395605" w:rsidP="008A073D">
            <w:pPr>
              <w:jc w:val="center"/>
              <w:rPr>
                <w:b/>
              </w:rPr>
            </w:pPr>
            <w:r w:rsidRPr="00284D13">
              <w:rPr>
                <w:b/>
              </w:rPr>
              <w:t>Veiklos turinys</w:t>
            </w:r>
          </w:p>
          <w:p w14:paraId="5B99F499" w14:textId="77777777" w:rsidR="00395605" w:rsidRPr="00284D13" w:rsidRDefault="00395605" w:rsidP="008A073D">
            <w:pPr>
              <w:jc w:val="center"/>
              <w:rPr>
                <w:b/>
              </w:rPr>
            </w:pPr>
          </w:p>
        </w:tc>
        <w:tc>
          <w:tcPr>
            <w:tcW w:w="1790" w:type="dxa"/>
            <w:shd w:val="clear" w:color="auto" w:fill="FFFFFF" w:themeFill="background1"/>
          </w:tcPr>
          <w:p w14:paraId="3C496880" w14:textId="77777777" w:rsidR="00395605" w:rsidRDefault="00395605" w:rsidP="008A073D">
            <w:pPr>
              <w:jc w:val="center"/>
              <w:rPr>
                <w:b/>
              </w:rPr>
            </w:pPr>
          </w:p>
          <w:p w14:paraId="673AC4F3" w14:textId="00462888" w:rsidR="00395605" w:rsidRPr="00284D13" w:rsidRDefault="005005D9" w:rsidP="008A073D">
            <w:pPr>
              <w:jc w:val="center"/>
              <w:rPr>
                <w:b/>
              </w:rPr>
            </w:pPr>
            <w:r>
              <w:rPr>
                <w:b/>
              </w:rPr>
              <w:t>R</w:t>
            </w:r>
            <w:r w:rsidR="00395605" w:rsidRPr="00284D13">
              <w:rPr>
                <w:b/>
              </w:rPr>
              <w:t>ezultatas</w:t>
            </w:r>
          </w:p>
        </w:tc>
      </w:tr>
      <w:tr w:rsidR="003B1279" w14:paraId="7DF18B07" w14:textId="77777777" w:rsidTr="00EE17E4">
        <w:trPr>
          <w:trHeight w:val="845"/>
        </w:trPr>
        <w:tc>
          <w:tcPr>
            <w:tcW w:w="1083" w:type="dxa"/>
          </w:tcPr>
          <w:p w14:paraId="78EC7CCC" w14:textId="1B807798" w:rsidR="00395605" w:rsidRDefault="00395605" w:rsidP="008A073D">
            <w:bookmarkStart w:id="1" w:name="_Hlk184816281"/>
          </w:p>
          <w:p w14:paraId="237CA67B" w14:textId="20B2EABE" w:rsidR="00395605" w:rsidRDefault="00DC77E3" w:rsidP="008A073D">
            <w:r>
              <w:t>V</w:t>
            </w:r>
            <w:r w:rsidR="00395605">
              <w:t>asaris</w:t>
            </w:r>
          </w:p>
          <w:p w14:paraId="000B86A4" w14:textId="77777777" w:rsidR="00395605" w:rsidRPr="00F8116F" w:rsidRDefault="00395605" w:rsidP="008A073D"/>
        </w:tc>
        <w:tc>
          <w:tcPr>
            <w:tcW w:w="1723" w:type="dxa"/>
            <w:shd w:val="clear" w:color="auto" w:fill="FFFFFF" w:themeFill="background1"/>
          </w:tcPr>
          <w:p w14:paraId="5C36D7AD" w14:textId="6CFD397E" w:rsidR="00FA0D57" w:rsidRPr="00FA0D57" w:rsidRDefault="00FA0D57" w:rsidP="00FA0D57">
            <w:pPr>
              <w:spacing w:before="100" w:beforeAutospacing="1"/>
              <w:jc w:val="center"/>
              <w:rPr>
                <w:rFonts w:eastAsia="Times New Roman"/>
                <w:color w:val="000000"/>
                <w:szCs w:val="24"/>
                <w:lang w:eastAsia="lt-LT"/>
              </w:rPr>
            </w:pPr>
            <w:r w:rsidRPr="00FA0D57">
              <w:rPr>
                <w:rFonts w:eastAsia="Times New Roman"/>
                <w:color w:val="000000"/>
                <w:szCs w:val="24"/>
                <w:lang w:eastAsia="lt-LT"/>
              </w:rPr>
              <w:t xml:space="preserve"> „</w:t>
            </w:r>
            <w:r w:rsidRPr="00FA0D57">
              <w:rPr>
                <w:rFonts w:eastAsia="Times New Roman"/>
                <w:b/>
                <w:bCs/>
                <w:color w:val="000000"/>
                <w:szCs w:val="24"/>
                <w:lang w:eastAsia="lt-LT"/>
              </w:rPr>
              <w:t>Drau</w:t>
            </w:r>
            <w:r>
              <w:rPr>
                <w:rFonts w:eastAsia="Times New Roman"/>
                <w:b/>
                <w:bCs/>
                <w:color w:val="000000"/>
                <w:szCs w:val="24"/>
                <w:lang w:eastAsia="lt-LT"/>
              </w:rPr>
              <w:t>giškumo lizdas Balandei Meilei“</w:t>
            </w:r>
          </w:p>
          <w:p w14:paraId="5538FFC5" w14:textId="04BF2344" w:rsidR="00173AA1" w:rsidRPr="00173AA1" w:rsidRDefault="00173AA1" w:rsidP="00173AA1">
            <w:pPr>
              <w:rPr>
                <w:bCs/>
              </w:rPr>
            </w:pPr>
          </w:p>
        </w:tc>
        <w:tc>
          <w:tcPr>
            <w:tcW w:w="1110" w:type="dxa"/>
          </w:tcPr>
          <w:p w14:paraId="06B8F945" w14:textId="77777777" w:rsidR="00395605" w:rsidRDefault="00395605" w:rsidP="008A073D">
            <w:r>
              <w:t>Visos amžiaus grupės</w:t>
            </w:r>
          </w:p>
        </w:tc>
        <w:tc>
          <w:tcPr>
            <w:tcW w:w="5058" w:type="dxa"/>
          </w:tcPr>
          <w:p w14:paraId="7BF2EA54" w14:textId="71D448D5" w:rsidR="008A073D" w:rsidRPr="00720F5C" w:rsidRDefault="00FA0D57" w:rsidP="00EA39E3">
            <w:pPr>
              <w:jc w:val="both"/>
            </w:pPr>
            <w:r w:rsidRPr="00FA0D57">
              <w:t>Susitikimas ir pažintis su Balande Meile. Balandė Meilė -  miela, rami ir rūpestinga ir pašalina visus nesklandumus. Ji visuomet priglaus, apkabins. Balandė meilė pakvies vaikus pažaisti žaidimą:  vaikams sėdint ratu siūlų kamuoliukas keliauja per vaikų rankas – taip pradedamas sukti Balandės lizdas. Vaikai perduodami vienas kitam siūlių kamuoliuką pasisveikina panaudodami draugiško pasisveikinimo signalus.</w:t>
            </w:r>
          </w:p>
        </w:tc>
        <w:tc>
          <w:tcPr>
            <w:tcW w:w="1790" w:type="dxa"/>
          </w:tcPr>
          <w:p w14:paraId="1A7684C1" w14:textId="77777777" w:rsidR="00FA0D57" w:rsidRPr="00FA0D57" w:rsidRDefault="00FA0D57" w:rsidP="00FA0D57">
            <w:pPr>
              <w:spacing w:before="100" w:beforeAutospacing="1"/>
              <w:rPr>
                <w:rFonts w:eastAsia="Times New Roman"/>
                <w:color w:val="000000"/>
                <w:szCs w:val="24"/>
                <w:lang w:eastAsia="lt-LT"/>
              </w:rPr>
            </w:pPr>
            <w:r w:rsidRPr="00FA0D57">
              <w:rPr>
                <w:rFonts w:eastAsia="Times New Roman"/>
                <w:color w:val="000000"/>
                <w:szCs w:val="24"/>
                <w:lang w:eastAsia="lt-LT"/>
              </w:rPr>
              <w:t xml:space="preserve">Vaikai pasisveikindami išlaiko akių kontaktą, taiko draugiškumo signalus. </w:t>
            </w:r>
          </w:p>
          <w:p w14:paraId="311496FF" w14:textId="77FB18AC" w:rsidR="00395605" w:rsidRPr="00772A23" w:rsidRDefault="00395605" w:rsidP="008A073D"/>
        </w:tc>
      </w:tr>
      <w:tr w:rsidR="005005D9" w14:paraId="0D307603" w14:textId="77777777" w:rsidTr="00065DB6">
        <w:trPr>
          <w:trHeight w:val="845"/>
        </w:trPr>
        <w:tc>
          <w:tcPr>
            <w:tcW w:w="10764" w:type="dxa"/>
            <w:gridSpan w:val="5"/>
            <w:shd w:val="clear" w:color="auto" w:fill="FFFFFF" w:themeFill="background1"/>
          </w:tcPr>
          <w:p w14:paraId="255D73CE" w14:textId="7728BDE5" w:rsidR="005005D9" w:rsidRDefault="00FA0D57" w:rsidP="00D74A44">
            <w:pPr>
              <w:jc w:val="center"/>
            </w:pPr>
            <w:r>
              <w:rPr>
                <w:noProof/>
                <w:lang w:eastAsia="lt-LT"/>
              </w:rPr>
              <w:drawing>
                <wp:inline distT="0" distB="0" distL="0" distR="0" wp14:anchorId="44F64C58" wp14:editId="5C098C43">
                  <wp:extent cx="2703146" cy="2035127"/>
                  <wp:effectExtent l="0" t="0" r="2540"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5631" cy="2044527"/>
                          </a:xfrm>
                          <a:prstGeom prst="rect">
                            <a:avLst/>
                          </a:prstGeom>
                          <a:noFill/>
                        </pic:spPr>
                      </pic:pic>
                    </a:graphicData>
                  </a:graphic>
                </wp:inline>
              </w:drawing>
            </w:r>
            <w:r>
              <w:rPr>
                <w:noProof/>
                <w:lang w:eastAsia="lt-LT"/>
              </w:rPr>
              <w:drawing>
                <wp:inline distT="0" distB="0" distL="0" distR="0" wp14:anchorId="0974AEE4" wp14:editId="458D1CE3">
                  <wp:extent cx="2391085" cy="200268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0859" cy="2027623"/>
                          </a:xfrm>
                          <a:prstGeom prst="rect">
                            <a:avLst/>
                          </a:prstGeom>
                          <a:noFill/>
                        </pic:spPr>
                      </pic:pic>
                    </a:graphicData>
                  </a:graphic>
                </wp:inline>
              </w:drawing>
            </w:r>
          </w:p>
        </w:tc>
      </w:tr>
      <w:bookmarkEnd w:id="1"/>
      <w:tr w:rsidR="003B1279" w14:paraId="4AB386F8" w14:textId="77777777" w:rsidTr="00EE17E4">
        <w:trPr>
          <w:trHeight w:val="845"/>
        </w:trPr>
        <w:tc>
          <w:tcPr>
            <w:tcW w:w="1083" w:type="dxa"/>
          </w:tcPr>
          <w:p w14:paraId="366F75F1" w14:textId="755CCC74" w:rsidR="00F56688" w:rsidRDefault="00F56688" w:rsidP="00EE17E4">
            <w:pPr>
              <w:shd w:val="clear" w:color="auto" w:fill="FFFFFF" w:themeFill="background1"/>
            </w:pPr>
          </w:p>
          <w:p w14:paraId="6D0C75B1" w14:textId="72EC2739" w:rsidR="00395605" w:rsidRDefault="00DC77E3" w:rsidP="00EE17E4">
            <w:pPr>
              <w:shd w:val="clear" w:color="auto" w:fill="FFFFFF" w:themeFill="background1"/>
            </w:pPr>
            <w:r>
              <w:t>K</w:t>
            </w:r>
            <w:r w:rsidR="00F56688">
              <w:t>ovas</w:t>
            </w:r>
            <w:r w:rsidR="00395605">
              <w:t xml:space="preserve"> </w:t>
            </w:r>
          </w:p>
        </w:tc>
        <w:tc>
          <w:tcPr>
            <w:tcW w:w="1723" w:type="dxa"/>
            <w:shd w:val="clear" w:color="auto" w:fill="FFFFFF" w:themeFill="background1"/>
          </w:tcPr>
          <w:p w14:paraId="63BD6139" w14:textId="0857ED07" w:rsidR="005B6B7B" w:rsidRPr="00423E47" w:rsidRDefault="005B6B7B" w:rsidP="00EE17E4">
            <w:pPr>
              <w:shd w:val="clear" w:color="auto" w:fill="FFFFFF" w:themeFill="background1"/>
              <w:rPr>
                <w:b/>
              </w:rPr>
            </w:pPr>
          </w:p>
          <w:p w14:paraId="120BEAA9" w14:textId="21F85347" w:rsidR="00395605" w:rsidRPr="00542A18" w:rsidRDefault="00104E1E" w:rsidP="00EE17E4">
            <w:pPr>
              <w:shd w:val="clear" w:color="auto" w:fill="FFFFFF" w:themeFill="background1"/>
              <w:jc w:val="center"/>
              <w:rPr>
                <w:b/>
                <w:bCs/>
                <w:color w:val="131313"/>
                <w:szCs w:val="19"/>
              </w:rPr>
            </w:pPr>
            <w:r>
              <w:rPr>
                <w:b/>
                <w:bCs/>
                <w:color w:val="131313"/>
                <w:szCs w:val="19"/>
              </w:rPr>
              <w:t>"Nusiramino mankšta“</w:t>
            </w:r>
          </w:p>
        </w:tc>
        <w:tc>
          <w:tcPr>
            <w:tcW w:w="1110" w:type="dxa"/>
          </w:tcPr>
          <w:p w14:paraId="6E360379" w14:textId="77777777" w:rsidR="00395605" w:rsidRDefault="00395605" w:rsidP="00EE17E4">
            <w:pPr>
              <w:shd w:val="clear" w:color="auto" w:fill="FFFFFF" w:themeFill="background1"/>
            </w:pPr>
            <w:r>
              <w:t>Visos amžiaus grupės</w:t>
            </w:r>
          </w:p>
        </w:tc>
        <w:tc>
          <w:tcPr>
            <w:tcW w:w="5058" w:type="dxa"/>
          </w:tcPr>
          <w:p w14:paraId="3CD9BCBA" w14:textId="77777777" w:rsidR="00104E1E" w:rsidRPr="00104E1E" w:rsidRDefault="004A5F25" w:rsidP="00EE17E4">
            <w:pPr>
              <w:shd w:val="clear" w:color="auto" w:fill="FFFFFF" w:themeFill="background1"/>
            </w:pPr>
            <w:r>
              <w:t xml:space="preserve"> </w:t>
            </w:r>
            <w:r w:rsidR="00104E1E" w:rsidRPr="00104E1E">
              <w:t>Susitikimas ir pažintis su Debesėliu.  Debesėlis dažnai būna liūdnas ir piktas, tačiau gerai save pažindamas, jis išmoko nusiraminti. Savo nusiraminimo būdais pasidalins ir su vaikais. Kartu su debesėliu vaikai atliks nusiraminimo, smegenų mankštos pratimus, o galbūt pasiūlys savo jau išbandytus metodus šeimoje.</w:t>
            </w:r>
          </w:p>
          <w:p w14:paraId="38615EFD" w14:textId="477EAD72" w:rsidR="000C1318" w:rsidRPr="00B326A5" w:rsidRDefault="000C1318" w:rsidP="00EE17E4">
            <w:pPr>
              <w:pStyle w:val="Sraopastraipa"/>
              <w:shd w:val="clear" w:color="auto" w:fill="FFFFFF" w:themeFill="background1"/>
              <w:ind w:left="302"/>
            </w:pPr>
          </w:p>
        </w:tc>
        <w:tc>
          <w:tcPr>
            <w:tcW w:w="1790" w:type="dxa"/>
          </w:tcPr>
          <w:p w14:paraId="0A85D11A" w14:textId="707F755A" w:rsidR="00395605" w:rsidRDefault="00104E1E" w:rsidP="00EE17E4">
            <w:pPr>
              <w:shd w:val="clear" w:color="auto" w:fill="FFFFFF" w:themeFill="background1"/>
            </w:pPr>
            <w:r w:rsidRPr="00104E1E">
              <w:t>Naudoja nusiraminimo metodus, kad suvaldytų nemalonius jausmus. Pasirenka tinkamus, o ne šiukščius žodžius.</w:t>
            </w:r>
          </w:p>
        </w:tc>
      </w:tr>
      <w:tr w:rsidR="00775B00" w14:paraId="5D95A3D5" w14:textId="77777777" w:rsidTr="00065DB6">
        <w:trPr>
          <w:trHeight w:val="845"/>
        </w:trPr>
        <w:tc>
          <w:tcPr>
            <w:tcW w:w="10764" w:type="dxa"/>
            <w:gridSpan w:val="5"/>
          </w:tcPr>
          <w:p w14:paraId="24C041D0" w14:textId="3C2AE07D" w:rsidR="00775B00" w:rsidRDefault="00775B00" w:rsidP="00EE17E4">
            <w:pPr>
              <w:shd w:val="clear" w:color="auto" w:fill="FFFFFF" w:themeFill="background1"/>
            </w:pPr>
          </w:p>
          <w:p w14:paraId="4886AC1B" w14:textId="29CF1F3A" w:rsidR="00775B00" w:rsidRDefault="00104E1E" w:rsidP="00EE17E4">
            <w:pPr>
              <w:shd w:val="clear" w:color="auto" w:fill="FFFFFF" w:themeFill="background1"/>
              <w:jc w:val="center"/>
            </w:pPr>
            <w:r>
              <w:rPr>
                <w:noProof/>
                <w:lang w:eastAsia="lt-LT"/>
              </w:rPr>
              <w:lastRenderedPageBreak/>
              <w:drawing>
                <wp:inline distT="0" distB="0" distL="0" distR="0" wp14:anchorId="759C7CF9" wp14:editId="4F2942BC">
                  <wp:extent cx="2590800" cy="2590800"/>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0" cy="2590800"/>
                          </a:xfrm>
                          <a:prstGeom prst="rect">
                            <a:avLst/>
                          </a:prstGeom>
                          <a:noFill/>
                        </pic:spPr>
                      </pic:pic>
                    </a:graphicData>
                  </a:graphic>
                </wp:inline>
              </w:drawing>
            </w:r>
          </w:p>
          <w:p w14:paraId="0BF1FD78" w14:textId="0541D206" w:rsidR="00775B00" w:rsidRDefault="00775B00" w:rsidP="00EE17E4">
            <w:pPr>
              <w:shd w:val="clear" w:color="auto" w:fill="FFFFFF" w:themeFill="background1"/>
            </w:pPr>
          </w:p>
        </w:tc>
      </w:tr>
      <w:tr w:rsidR="00104E1E" w14:paraId="733D2F90" w14:textId="77777777" w:rsidTr="00065DB6">
        <w:trPr>
          <w:trHeight w:val="845"/>
        </w:trPr>
        <w:tc>
          <w:tcPr>
            <w:tcW w:w="1083" w:type="dxa"/>
          </w:tcPr>
          <w:p w14:paraId="2864FD9C" w14:textId="131D7B22" w:rsidR="00104E1E" w:rsidRDefault="00104E1E" w:rsidP="00EE17E4">
            <w:pPr>
              <w:shd w:val="clear" w:color="auto" w:fill="FFFFFF" w:themeFill="background1"/>
            </w:pPr>
          </w:p>
          <w:p w14:paraId="644DBE98" w14:textId="51ABDDB4" w:rsidR="00104E1E" w:rsidRDefault="00104E1E" w:rsidP="00EE17E4">
            <w:pPr>
              <w:shd w:val="clear" w:color="auto" w:fill="FFFFFF" w:themeFill="background1"/>
            </w:pPr>
            <w:r>
              <w:t>Balandis</w:t>
            </w:r>
          </w:p>
        </w:tc>
        <w:tc>
          <w:tcPr>
            <w:tcW w:w="1723" w:type="dxa"/>
            <w:shd w:val="clear" w:color="auto" w:fill="auto"/>
          </w:tcPr>
          <w:p w14:paraId="637CE3CB" w14:textId="77777777" w:rsidR="00104E1E" w:rsidRDefault="00104E1E" w:rsidP="00EE17E4">
            <w:pPr>
              <w:pStyle w:val="western"/>
              <w:shd w:val="clear" w:color="auto" w:fill="FFFFFF" w:themeFill="background1"/>
              <w:spacing w:after="0" w:line="240" w:lineRule="auto"/>
              <w:jc w:val="center"/>
            </w:pPr>
            <w:r w:rsidRPr="00B84BAC">
              <w:rPr>
                <w:b/>
                <w:bCs/>
              </w:rPr>
              <w:t>"Linksmybės turi būti linksmos visiems“</w:t>
            </w:r>
          </w:p>
          <w:p w14:paraId="1595B9A5" w14:textId="7CF201A2" w:rsidR="00104E1E" w:rsidRPr="00F521D1" w:rsidRDefault="00104E1E" w:rsidP="00EE17E4">
            <w:pPr>
              <w:shd w:val="clear" w:color="auto" w:fill="FFFFFF" w:themeFill="background1"/>
              <w:rPr>
                <w:bCs/>
                <w:color w:val="131313"/>
                <w:szCs w:val="19"/>
              </w:rPr>
            </w:pPr>
          </w:p>
        </w:tc>
        <w:tc>
          <w:tcPr>
            <w:tcW w:w="1110" w:type="dxa"/>
          </w:tcPr>
          <w:p w14:paraId="5A11AF04" w14:textId="1BDD45CD" w:rsidR="00104E1E" w:rsidRDefault="00104E1E" w:rsidP="00EE17E4">
            <w:pPr>
              <w:shd w:val="clear" w:color="auto" w:fill="FFFFFF" w:themeFill="background1"/>
            </w:pPr>
            <w:r>
              <w:t>Visos amžiaus grupės</w:t>
            </w:r>
          </w:p>
        </w:tc>
        <w:tc>
          <w:tcPr>
            <w:tcW w:w="5058" w:type="dxa"/>
          </w:tcPr>
          <w:p w14:paraId="01A03C63" w14:textId="77777777" w:rsidR="00104E1E" w:rsidRDefault="00104E1E" w:rsidP="00EE17E4">
            <w:pPr>
              <w:shd w:val="clear" w:color="auto" w:fill="FFFFFF" w:themeFill="background1"/>
            </w:pPr>
            <w:r>
              <w:t>Susitikimas ir pažintis su Lipšniakoje. Lipšniakojė – meili ir jausminga, visada šypsosi ir nori apsikabinti. Ji tokia meili ir jausminga, kad kartais nesuvaldo draugiškumo... Laimingas skaičius 8, mėgstama spalva -rožinė. Ji turi šešias rankas. Ji puiki mokytoja, kaip gerbti kitų ribas, būti artimu draugu ir tuo pačiu neužgožti kitų . Moko būti atsakingu – žinoti, kada metas kvailioti, o kada būti rimtam ir kaip valdyti irzlumą. Moko būti atjaučiančiu, maloniu ir drąsiu.</w:t>
            </w:r>
          </w:p>
          <w:p w14:paraId="7B39621A" w14:textId="77777777" w:rsidR="00104E1E" w:rsidRDefault="00104E1E" w:rsidP="00EE17E4">
            <w:pPr>
              <w:shd w:val="clear" w:color="auto" w:fill="FFFFFF" w:themeFill="background1"/>
            </w:pPr>
            <w:r>
              <w:t>Lipšniakojė vaikus pamokys šių patarlių – „smagu tol, kol smagu visiems“, „yra metas kvailioti ir metas būti rimtu“, bei supažindins su ženklais: „ne dabar“, STOP.</w:t>
            </w:r>
          </w:p>
          <w:p w14:paraId="666A5617" w14:textId="493BC880" w:rsidR="00104E1E" w:rsidRPr="0098377B" w:rsidRDefault="00104E1E" w:rsidP="00EE17E4">
            <w:pPr>
              <w:shd w:val="clear" w:color="auto" w:fill="FFFFFF" w:themeFill="background1"/>
            </w:pPr>
          </w:p>
        </w:tc>
        <w:tc>
          <w:tcPr>
            <w:tcW w:w="1790" w:type="dxa"/>
          </w:tcPr>
          <w:p w14:paraId="37C3DF88" w14:textId="77777777" w:rsidR="00104E1E" w:rsidRPr="00104E1E" w:rsidRDefault="00104E1E" w:rsidP="00EE17E4">
            <w:pPr>
              <w:shd w:val="clear" w:color="auto" w:fill="FFFFFF" w:themeFill="background1"/>
            </w:pPr>
            <w:r w:rsidRPr="00104E1E">
              <w:t>Vertina savo ir kitų asmeninę erdvę, vartoja neverbalinius signalus, inicijuoja bendravimą ir atkreipė dėmesį, prieš užmezgant pokalbį.</w:t>
            </w:r>
          </w:p>
          <w:p w14:paraId="18759E0E" w14:textId="63756BDE" w:rsidR="00104E1E" w:rsidRDefault="00104E1E" w:rsidP="00EE17E4">
            <w:pPr>
              <w:shd w:val="clear" w:color="auto" w:fill="FFFFFF" w:themeFill="background1"/>
            </w:pPr>
          </w:p>
        </w:tc>
      </w:tr>
      <w:tr w:rsidR="00104E1E" w14:paraId="3DC37070" w14:textId="77777777" w:rsidTr="00065DB6">
        <w:trPr>
          <w:trHeight w:val="845"/>
        </w:trPr>
        <w:tc>
          <w:tcPr>
            <w:tcW w:w="10764" w:type="dxa"/>
            <w:gridSpan w:val="5"/>
          </w:tcPr>
          <w:p w14:paraId="1D541557" w14:textId="2F8B79A2" w:rsidR="00104E1E" w:rsidRPr="00A644DC" w:rsidRDefault="00104E1E" w:rsidP="00EE17E4">
            <w:pPr>
              <w:shd w:val="clear" w:color="auto" w:fill="FFFFFF" w:themeFill="background1"/>
              <w:jc w:val="center"/>
            </w:pPr>
            <w:r>
              <w:rPr>
                <w:noProof/>
                <w:lang w:eastAsia="lt-LT"/>
              </w:rPr>
              <w:drawing>
                <wp:inline distT="0" distB="0" distL="0" distR="0" wp14:anchorId="73002401" wp14:editId="0092FB87">
                  <wp:extent cx="2857500" cy="2415618"/>
                  <wp:effectExtent l="0" t="0" r="0" b="381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525" cy="2441000"/>
                          </a:xfrm>
                          <a:prstGeom prst="rect">
                            <a:avLst/>
                          </a:prstGeom>
                          <a:noFill/>
                        </pic:spPr>
                      </pic:pic>
                    </a:graphicData>
                  </a:graphic>
                </wp:inline>
              </w:drawing>
            </w:r>
            <w:r>
              <w:rPr>
                <w:noProof/>
                <w:lang w:eastAsia="lt-LT"/>
              </w:rPr>
              <w:drawing>
                <wp:inline distT="0" distB="0" distL="0" distR="0" wp14:anchorId="4CA30AC1" wp14:editId="3543FB24">
                  <wp:extent cx="1847850" cy="2453360"/>
                  <wp:effectExtent l="0" t="0" r="0" b="4445"/>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2820" cy="2459958"/>
                          </a:xfrm>
                          <a:prstGeom prst="rect">
                            <a:avLst/>
                          </a:prstGeom>
                          <a:noFill/>
                        </pic:spPr>
                      </pic:pic>
                    </a:graphicData>
                  </a:graphic>
                </wp:inline>
              </w:drawing>
            </w:r>
          </w:p>
        </w:tc>
      </w:tr>
      <w:tr w:rsidR="00104E1E" w14:paraId="35E6A989" w14:textId="77777777" w:rsidTr="00EE17E4">
        <w:trPr>
          <w:trHeight w:val="845"/>
        </w:trPr>
        <w:tc>
          <w:tcPr>
            <w:tcW w:w="1083" w:type="dxa"/>
          </w:tcPr>
          <w:p w14:paraId="0D569529" w14:textId="3ABAFD5E" w:rsidR="00104E1E" w:rsidRDefault="00104E1E" w:rsidP="00EE17E4">
            <w:pPr>
              <w:shd w:val="clear" w:color="auto" w:fill="FFFFFF" w:themeFill="background1"/>
            </w:pPr>
          </w:p>
          <w:p w14:paraId="4DA50476" w14:textId="48C1E08B" w:rsidR="00104E1E" w:rsidRDefault="00104E1E" w:rsidP="00EE17E4">
            <w:pPr>
              <w:shd w:val="clear" w:color="auto" w:fill="FFFFFF" w:themeFill="background1"/>
            </w:pPr>
            <w:r>
              <w:t>Gegužė</w:t>
            </w:r>
          </w:p>
        </w:tc>
        <w:tc>
          <w:tcPr>
            <w:tcW w:w="1723" w:type="dxa"/>
            <w:shd w:val="clear" w:color="auto" w:fill="FFFFFF" w:themeFill="background1"/>
          </w:tcPr>
          <w:p w14:paraId="4EA8F00B" w14:textId="47FA99B1" w:rsidR="00104E1E" w:rsidRPr="00EF5BB7" w:rsidRDefault="00065DB6" w:rsidP="00EE17E4">
            <w:pPr>
              <w:shd w:val="clear" w:color="auto" w:fill="FFFFFF" w:themeFill="background1"/>
              <w:rPr>
                <w:bCs/>
              </w:rPr>
            </w:pPr>
            <w:r w:rsidRPr="00065DB6">
              <w:rPr>
                <w:bCs/>
              </w:rPr>
              <w:t>„</w:t>
            </w:r>
            <w:r>
              <w:rPr>
                <w:b/>
                <w:bCs/>
              </w:rPr>
              <w:t>Baimės portretas“</w:t>
            </w:r>
          </w:p>
        </w:tc>
        <w:tc>
          <w:tcPr>
            <w:tcW w:w="1110" w:type="dxa"/>
          </w:tcPr>
          <w:p w14:paraId="420DB348" w14:textId="77777777" w:rsidR="00104E1E" w:rsidRDefault="00104E1E" w:rsidP="00EE17E4">
            <w:pPr>
              <w:shd w:val="clear" w:color="auto" w:fill="FFFFFF" w:themeFill="background1"/>
            </w:pPr>
            <w:r>
              <w:t>Visos amžiaus grupės</w:t>
            </w:r>
          </w:p>
        </w:tc>
        <w:tc>
          <w:tcPr>
            <w:tcW w:w="5058" w:type="dxa"/>
          </w:tcPr>
          <w:p w14:paraId="0BA01440" w14:textId="77777777" w:rsidR="00065DB6" w:rsidRPr="00065DB6" w:rsidRDefault="00065DB6" w:rsidP="00EE17E4">
            <w:pPr>
              <w:shd w:val="clear" w:color="auto" w:fill="FFFFFF" w:themeFill="background1"/>
            </w:pPr>
            <w:r w:rsidRPr="00065DB6">
              <w:t xml:space="preserve">Susitikimas ir pažintis su Vikšreliu. Vikšrelis – protingas, atidus ir labai atsargus. Jis puikiai gaudosi erdvėje, yra įgudęs kalbėtojas, domisi žemėlapiais, groja mandolina. Vikšrelis bijo pokyčių ir naujoves išbando paskutinis. Vikšrelis pakvies vaikus nupiešti savo baimės portretą. Popieriaus lape nupiešti savo baimes, pasakojant ir parodant, pasakoja, ką pavaizdavo. Taip baimė </w:t>
            </w:r>
            <w:r w:rsidRPr="00065DB6">
              <w:lastRenderedPageBreak/>
              <w:t>tarsi išeina iš vaiko vidaus, atsiskiria nuo jo pasaulio, pradeda gyventi popieriuje. Su savo baimės portretu vaikas gali pasielgti kaip tinkamas – suplėšyti ar pasilikti atminimui, užtepti kitais dažais, užrakinti nupieštame narve, padovanoti mamai.</w:t>
            </w:r>
          </w:p>
          <w:p w14:paraId="7CB5A0DD" w14:textId="40D64070" w:rsidR="00104E1E" w:rsidRDefault="00104E1E" w:rsidP="00EE17E4">
            <w:pPr>
              <w:pStyle w:val="Sraopastraipa"/>
              <w:shd w:val="clear" w:color="auto" w:fill="FFFFFF" w:themeFill="background1"/>
              <w:ind w:left="302"/>
            </w:pPr>
          </w:p>
        </w:tc>
        <w:tc>
          <w:tcPr>
            <w:tcW w:w="1790" w:type="dxa"/>
          </w:tcPr>
          <w:p w14:paraId="5EE9441B" w14:textId="0BFF3199" w:rsidR="00104E1E" w:rsidRDefault="00065DB6" w:rsidP="00EE17E4">
            <w:pPr>
              <w:shd w:val="clear" w:color="auto" w:fill="FFFFFF" w:themeFill="background1"/>
            </w:pPr>
            <w:r w:rsidRPr="00065DB6">
              <w:lastRenderedPageBreak/>
              <w:t>Mokosi pažinti savo baimes, gerbti kitų baimes. Išbando būdus atsigauti, kai bandydamas naujus dalykus padarai klaidą.</w:t>
            </w:r>
          </w:p>
        </w:tc>
      </w:tr>
      <w:tr w:rsidR="00104E1E" w14:paraId="483BDBB4" w14:textId="77777777" w:rsidTr="00065DB6">
        <w:trPr>
          <w:trHeight w:val="845"/>
        </w:trPr>
        <w:tc>
          <w:tcPr>
            <w:tcW w:w="10764" w:type="dxa"/>
            <w:gridSpan w:val="5"/>
          </w:tcPr>
          <w:p w14:paraId="2DBD0A2B" w14:textId="14C60A3B" w:rsidR="00104E1E" w:rsidRDefault="00065DB6" w:rsidP="00EE17E4">
            <w:pPr>
              <w:shd w:val="clear" w:color="auto" w:fill="FFFFFF" w:themeFill="background1"/>
              <w:jc w:val="center"/>
            </w:pPr>
            <w:r>
              <w:rPr>
                <w:noProof/>
                <w:lang w:eastAsia="lt-LT"/>
              </w:rPr>
              <w:drawing>
                <wp:inline distT="0" distB="0" distL="0" distR="0" wp14:anchorId="433E0D73" wp14:editId="72B376D4">
                  <wp:extent cx="2295525" cy="2295525"/>
                  <wp:effectExtent l="0" t="0" r="9525" b="9525"/>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95525" cy="2295525"/>
                          </a:xfrm>
                          <a:prstGeom prst="rect">
                            <a:avLst/>
                          </a:prstGeom>
                          <a:noFill/>
                        </pic:spPr>
                      </pic:pic>
                    </a:graphicData>
                  </a:graphic>
                </wp:inline>
              </w:drawing>
            </w:r>
            <w:r>
              <w:rPr>
                <w:noProof/>
                <w:lang w:eastAsia="lt-LT"/>
              </w:rPr>
              <w:drawing>
                <wp:inline distT="0" distB="0" distL="0" distR="0" wp14:anchorId="71925C24" wp14:editId="1F8166C0">
                  <wp:extent cx="2805698" cy="2247576"/>
                  <wp:effectExtent l="0" t="0" r="0" b="63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26197" cy="2263997"/>
                          </a:xfrm>
                          <a:prstGeom prst="rect">
                            <a:avLst/>
                          </a:prstGeom>
                          <a:noFill/>
                        </pic:spPr>
                      </pic:pic>
                    </a:graphicData>
                  </a:graphic>
                </wp:inline>
              </w:drawing>
            </w:r>
          </w:p>
        </w:tc>
      </w:tr>
      <w:tr w:rsidR="00104E1E" w14:paraId="67FA4FDF" w14:textId="77777777" w:rsidTr="00EE17E4">
        <w:trPr>
          <w:trHeight w:val="845"/>
        </w:trPr>
        <w:tc>
          <w:tcPr>
            <w:tcW w:w="1083" w:type="dxa"/>
          </w:tcPr>
          <w:p w14:paraId="6D02AB8F" w14:textId="12326871" w:rsidR="00104E1E" w:rsidRDefault="00104E1E" w:rsidP="00EE17E4">
            <w:pPr>
              <w:shd w:val="clear" w:color="auto" w:fill="FFFFFF" w:themeFill="background1"/>
            </w:pPr>
          </w:p>
          <w:p w14:paraId="1A7C6F08" w14:textId="583BB0FE" w:rsidR="00104E1E" w:rsidRDefault="00104E1E" w:rsidP="00EE17E4">
            <w:pPr>
              <w:shd w:val="clear" w:color="auto" w:fill="FFFFFF" w:themeFill="background1"/>
            </w:pPr>
            <w:r>
              <w:t>Spalis</w:t>
            </w:r>
          </w:p>
        </w:tc>
        <w:tc>
          <w:tcPr>
            <w:tcW w:w="1723" w:type="dxa"/>
            <w:shd w:val="clear" w:color="auto" w:fill="FFFFFF" w:themeFill="background1"/>
          </w:tcPr>
          <w:p w14:paraId="32BC56E8" w14:textId="66AE2070" w:rsidR="00104E1E" w:rsidRPr="00840C39" w:rsidRDefault="00065DB6" w:rsidP="00EE17E4">
            <w:pPr>
              <w:shd w:val="clear" w:color="auto" w:fill="FFFFFF" w:themeFill="background1"/>
              <w:jc w:val="center"/>
              <w:rPr>
                <w:b/>
                <w:bCs/>
              </w:rPr>
            </w:pPr>
            <w:r w:rsidRPr="00065DB6">
              <w:rPr>
                <w:b/>
                <w:bCs/>
              </w:rPr>
              <w:t>„Šokis lyderio ritmu“</w:t>
            </w:r>
          </w:p>
        </w:tc>
        <w:tc>
          <w:tcPr>
            <w:tcW w:w="1110" w:type="dxa"/>
          </w:tcPr>
          <w:p w14:paraId="7E5EC351" w14:textId="77777777" w:rsidR="00104E1E" w:rsidRDefault="00104E1E" w:rsidP="00EE17E4">
            <w:pPr>
              <w:shd w:val="clear" w:color="auto" w:fill="FFFFFF" w:themeFill="background1"/>
            </w:pPr>
            <w:r>
              <w:t>Visos amžiaus grupės</w:t>
            </w:r>
          </w:p>
        </w:tc>
        <w:tc>
          <w:tcPr>
            <w:tcW w:w="5058" w:type="dxa"/>
          </w:tcPr>
          <w:p w14:paraId="4CAD88C6" w14:textId="77777777" w:rsidR="00065DB6" w:rsidRDefault="00065DB6" w:rsidP="00EE17E4">
            <w:pPr>
              <w:shd w:val="clear" w:color="auto" w:fill="FFFFFF" w:themeFill="background1"/>
              <w:jc w:val="both"/>
            </w:pPr>
            <w:r w:rsidRPr="00065DB6">
              <w:t>Susit</w:t>
            </w:r>
            <w:r>
              <w:t>ikimas ir pažintis su Kate. Katė padės vaikui ugdyti lyderio savybes, vis drąsiau prisiimti atsakomybę ir būti draugišku su draugais. Katė žino ko, kada ir kodėl nori. Ji moka įtikinti. Kai ji ką nors nusprendžia, jos niekas</w:t>
            </w:r>
          </w:p>
          <w:p w14:paraId="3864E2FB" w14:textId="77777777" w:rsidR="00065DB6" w:rsidRDefault="00065DB6" w:rsidP="00EE17E4">
            <w:pPr>
              <w:shd w:val="clear" w:color="auto" w:fill="FFFFFF" w:themeFill="background1"/>
              <w:jc w:val="both"/>
            </w:pPr>
            <w:r>
              <w:t>nesustabdys. Jei reikia lyderio, katė juo ir taps. Nors kartais atrodo dygi lyg ežys, iš tiesų ji švelni ir minkštaširdė, mėgsta šiltą pieną ir migdolinius sausainukus. Įprotis nurodinėti pridaro ir problemų, sukelia ginčus ar net kačių peštynes! O tai gali sužeisti jausmus.</w:t>
            </w:r>
          </w:p>
          <w:p w14:paraId="116482DD" w14:textId="77777777" w:rsidR="00065DB6" w:rsidRDefault="00065DB6" w:rsidP="00EE17E4">
            <w:pPr>
              <w:shd w:val="clear" w:color="auto" w:fill="FFFFFF" w:themeFill="background1"/>
              <w:jc w:val="both"/>
            </w:pPr>
            <w:r>
              <w:t>Žaidimo taisyklės:</w:t>
            </w:r>
          </w:p>
          <w:p w14:paraId="57FD1D4B" w14:textId="5E5E426E" w:rsidR="00065DB6" w:rsidRDefault="00065DB6" w:rsidP="00EE17E4">
            <w:pPr>
              <w:shd w:val="clear" w:color="auto" w:fill="FFFFFF" w:themeFill="background1"/>
              <w:jc w:val="both"/>
            </w:pPr>
            <w:r>
              <w:t>•Visi vaikai sustoja ratu, o jo viduryje atsistoja vaikas, kuris norėtų pabūti “lyderiu”.</w:t>
            </w:r>
          </w:p>
          <w:p w14:paraId="2459AB40" w14:textId="3ED0BEC1" w:rsidR="00065DB6" w:rsidRDefault="00065DB6" w:rsidP="00EE17E4">
            <w:pPr>
              <w:shd w:val="clear" w:color="auto" w:fill="FFFFFF" w:themeFill="background1"/>
              <w:jc w:val="both"/>
            </w:pPr>
            <w:r>
              <w:t>•Muzikai prasidėjus lyderis (vaikas stovintis viduryje) pradeda šokti. Šoka paprastais</w:t>
            </w:r>
          </w:p>
          <w:p w14:paraId="1F0B8A66" w14:textId="77777777" w:rsidR="00065DB6" w:rsidRDefault="00065DB6" w:rsidP="00EE17E4">
            <w:pPr>
              <w:shd w:val="clear" w:color="auto" w:fill="FFFFFF" w:themeFill="background1"/>
              <w:jc w:val="both"/>
            </w:pPr>
            <w:r>
              <w:t>judesiais, jog aplink jį stovintys vaikai galėtų atkartoti rodomus judesius.</w:t>
            </w:r>
          </w:p>
          <w:p w14:paraId="18C91DDC" w14:textId="5B4E9241" w:rsidR="00065DB6" w:rsidRDefault="00065DB6" w:rsidP="00EE17E4">
            <w:pPr>
              <w:shd w:val="clear" w:color="auto" w:fill="FFFFFF" w:themeFill="background1"/>
              <w:jc w:val="both"/>
            </w:pPr>
            <w:r>
              <w:t xml:space="preserve">•Muzikai sustojus lyderiai keičiasi, ir taip keičiasi tol kol visi norintys vaikai gauna </w:t>
            </w:r>
          </w:p>
          <w:p w14:paraId="07E3ECF7" w14:textId="768B3A3D" w:rsidR="00104E1E" w:rsidRDefault="00065DB6" w:rsidP="00EE17E4">
            <w:pPr>
              <w:shd w:val="clear" w:color="auto" w:fill="FFFFFF" w:themeFill="background1"/>
              <w:jc w:val="both"/>
            </w:pPr>
            <w:r>
              <w:t>galimybę pabūti lyderiu.</w:t>
            </w:r>
          </w:p>
        </w:tc>
        <w:tc>
          <w:tcPr>
            <w:tcW w:w="1790" w:type="dxa"/>
          </w:tcPr>
          <w:p w14:paraId="28863F89" w14:textId="4A62F7F1" w:rsidR="00065DB6" w:rsidRDefault="00065DB6" w:rsidP="00EE17E4">
            <w:pPr>
              <w:pStyle w:val="western"/>
              <w:shd w:val="clear" w:color="auto" w:fill="FFFFFF" w:themeFill="background1"/>
              <w:spacing w:before="0" w:beforeAutospacing="0" w:after="0" w:line="240" w:lineRule="auto"/>
            </w:pPr>
            <w:r>
              <w:t>Bendradarbiau</w:t>
            </w:r>
          </w:p>
          <w:p w14:paraId="51CEB0D1" w14:textId="6ABFBFA2" w:rsidR="00065DB6" w:rsidRDefault="00065DB6" w:rsidP="00EE17E4">
            <w:pPr>
              <w:pStyle w:val="western"/>
              <w:shd w:val="clear" w:color="auto" w:fill="FFFFFF" w:themeFill="background1"/>
              <w:spacing w:before="0" w:beforeAutospacing="0" w:after="0" w:line="240" w:lineRule="auto"/>
            </w:pPr>
            <w:r>
              <w:t xml:space="preserve">dami lavina lyderystės </w:t>
            </w:r>
          </w:p>
          <w:p w14:paraId="5927A1CF" w14:textId="761C08C4" w:rsidR="00065DB6" w:rsidRDefault="00065DB6" w:rsidP="00EE17E4">
            <w:pPr>
              <w:pStyle w:val="western"/>
              <w:shd w:val="clear" w:color="auto" w:fill="FFFFFF" w:themeFill="background1"/>
              <w:spacing w:before="0" w:beforeAutospacing="0" w:after="0" w:line="240" w:lineRule="auto"/>
            </w:pPr>
            <w:r>
              <w:t>įgūdžius ir skatina draugystę.</w:t>
            </w:r>
          </w:p>
          <w:p w14:paraId="4E066FC2" w14:textId="21C81069" w:rsidR="00104E1E" w:rsidRDefault="00104E1E" w:rsidP="00EE17E4">
            <w:pPr>
              <w:shd w:val="clear" w:color="auto" w:fill="FFFFFF" w:themeFill="background1"/>
            </w:pPr>
          </w:p>
        </w:tc>
      </w:tr>
      <w:tr w:rsidR="00065DB6" w14:paraId="0441073B" w14:textId="77777777" w:rsidTr="00065DB6">
        <w:trPr>
          <w:trHeight w:val="845"/>
        </w:trPr>
        <w:tc>
          <w:tcPr>
            <w:tcW w:w="10764" w:type="dxa"/>
            <w:gridSpan w:val="5"/>
          </w:tcPr>
          <w:p w14:paraId="0D0141AB" w14:textId="1F58F894" w:rsidR="00065DB6" w:rsidRDefault="00065DB6" w:rsidP="00EE17E4">
            <w:pPr>
              <w:pStyle w:val="western"/>
              <w:shd w:val="clear" w:color="auto" w:fill="FFFFFF" w:themeFill="background1"/>
              <w:spacing w:before="0" w:beforeAutospacing="0" w:after="0" w:line="240" w:lineRule="auto"/>
              <w:jc w:val="center"/>
            </w:pPr>
            <w:r>
              <w:rPr>
                <w:noProof/>
              </w:rPr>
              <w:drawing>
                <wp:inline distT="0" distB="0" distL="0" distR="0" wp14:anchorId="1D8183A9" wp14:editId="14DD41F0">
                  <wp:extent cx="1666875" cy="2227174"/>
                  <wp:effectExtent l="0" t="0" r="0" b="1905"/>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1377" cy="2246551"/>
                          </a:xfrm>
                          <a:prstGeom prst="rect">
                            <a:avLst/>
                          </a:prstGeom>
                          <a:noFill/>
                        </pic:spPr>
                      </pic:pic>
                    </a:graphicData>
                  </a:graphic>
                </wp:inline>
              </w:drawing>
            </w:r>
            <w:r w:rsidR="00D74A44">
              <w:t xml:space="preserve"> </w:t>
            </w:r>
            <w:r>
              <w:rPr>
                <w:noProof/>
              </w:rPr>
              <w:drawing>
                <wp:inline distT="0" distB="0" distL="0" distR="0" wp14:anchorId="34271525" wp14:editId="290E0F0D">
                  <wp:extent cx="2790825" cy="2232660"/>
                  <wp:effectExtent l="0" t="0" r="9525" b="0"/>
                  <wp:docPr id="10" name="Paveikslėlis 10" descr="https://kregzdute.tavodarzelis.lt/wp-content/uploads/2024/11/Peledziukai-spa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regzdute.tavodarzelis.lt/wp-content/uploads/2024/11/Peledziukai-spalis.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2420" cy="2241936"/>
                          </a:xfrm>
                          <a:prstGeom prst="rect">
                            <a:avLst/>
                          </a:prstGeom>
                          <a:noFill/>
                          <a:ln>
                            <a:noFill/>
                          </a:ln>
                        </pic:spPr>
                      </pic:pic>
                    </a:graphicData>
                  </a:graphic>
                </wp:inline>
              </w:drawing>
            </w:r>
          </w:p>
        </w:tc>
      </w:tr>
      <w:tr w:rsidR="00104E1E" w14:paraId="0909A610" w14:textId="77777777" w:rsidTr="00EE17E4">
        <w:trPr>
          <w:trHeight w:val="845"/>
        </w:trPr>
        <w:tc>
          <w:tcPr>
            <w:tcW w:w="1083" w:type="dxa"/>
          </w:tcPr>
          <w:p w14:paraId="08D71B85" w14:textId="0E8456B4" w:rsidR="00104E1E" w:rsidRDefault="00104E1E" w:rsidP="00EE17E4">
            <w:pPr>
              <w:shd w:val="clear" w:color="auto" w:fill="FFFFFF" w:themeFill="background1"/>
            </w:pPr>
          </w:p>
          <w:p w14:paraId="3F477A4F" w14:textId="334FF9C0" w:rsidR="00104E1E" w:rsidRDefault="00104E1E" w:rsidP="00EE17E4">
            <w:pPr>
              <w:shd w:val="clear" w:color="auto" w:fill="FFFFFF" w:themeFill="background1"/>
            </w:pPr>
            <w:r>
              <w:t>Lapkritis</w:t>
            </w:r>
          </w:p>
        </w:tc>
        <w:tc>
          <w:tcPr>
            <w:tcW w:w="1723" w:type="dxa"/>
            <w:shd w:val="clear" w:color="auto" w:fill="FFFFFF" w:themeFill="background1"/>
          </w:tcPr>
          <w:p w14:paraId="16E28727" w14:textId="77777777" w:rsidR="00D74A44" w:rsidRPr="00D74A44" w:rsidRDefault="00D74A44" w:rsidP="00EE17E4">
            <w:pPr>
              <w:shd w:val="clear" w:color="auto" w:fill="FFFFFF" w:themeFill="background1"/>
              <w:jc w:val="center"/>
              <w:rPr>
                <w:bCs/>
                <w:szCs w:val="24"/>
              </w:rPr>
            </w:pPr>
            <w:r w:rsidRPr="00D74A44">
              <w:rPr>
                <w:bCs/>
                <w:szCs w:val="24"/>
              </w:rPr>
              <w:t>„</w:t>
            </w:r>
            <w:r w:rsidRPr="00D74A44">
              <w:rPr>
                <w:b/>
                <w:bCs/>
                <w:szCs w:val="24"/>
              </w:rPr>
              <w:t>Geras laikas kartu“</w:t>
            </w:r>
          </w:p>
          <w:p w14:paraId="342BFCFF" w14:textId="1B6420C5" w:rsidR="00104E1E" w:rsidRPr="00B12B1E" w:rsidRDefault="00104E1E" w:rsidP="00EE17E4">
            <w:pPr>
              <w:shd w:val="clear" w:color="auto" w:fill="FFFFFF" w:themeFill="background1"/>
              <w:jc w:val="center"/>
              <w:rPr>
                <w:bCs/>
                <w:szCs w:val="24"/>
              </w:rPr>
            </w:pPr>
          </w:p>
        </w:tc>
        <w:tc>
          <w:tcPr>
            <w:tcW w:w="1110" w:type="dxa"/>
          </w:tcPr>
          <w:p w14:paraId="16958361" w14:textId="6BC6EA32" w:rsidR="00104E1E" w:rsidRDefault="00104E1E" w:rsidP="00EE17E4">
            <w:pPr>
              <w:shd w:val="clear" w:color="auto" w:fill="FFFFFF" w:themeFill="background1"/>
            </w:pPr>
            <w:r>
              <w:t>Visos amžiaus grupės</w:t>
            </w:r>
          </w:p>
        </w:tc>
        <w:tc>
          <w:tcPr>
            <w:tcW w:w="5058" w:type="dxa"/>
          </w:tcPr>
          <w:p w14:paraId="144E35FB" w14:textId="77777777" w:rsidR="00D74A44" w:rsidRPr="00D74A44" w:rsidRDefault="00D74A44" w:rsidP="00EE17E4">
            <w:pPr>
              <w:shd w:val="clear" w:color="auto" w:fill="FFFFFF" w:themeFill="background1"/>
              <w:jc w:val="both"/>
              <w:rPr>
                <w:rFonts w:eastAsia="Times New Roman"/>
                <w:color w:val="000000"/>
                <w:szCs w:val="24"/>
                <w:lang w:eastAsia="lt-LT"/>
              </w:rPr>
            </w:pPr>
            <w:r w:rsidRPr="00D74A44">
              <w:rPr>
                <w:rFonts w:eastAsia="Times New Roman"/>
                <w:color w:val="000000"/>
                <w:szCs w:val="24"/>
                <w:lang w:eastAsia="lt-LT"/>
              </w:rPr>
              <w:t>Kimochis personažų  ir jų charakterių, mėgstamų veiklų aptarimas.</w:t>
            </w:r>
          </w:p>
          <w:p w14:paraId="00DDD152" w14:textId="59600B55" w:rsidR="00104E1E" w:rsidRDefault="00104E1E" w:rsidP="00EE17E4">
            <w:pPr>
              <w:pStyle w:val="Sraopastraipa"/>
              <w:shd w:val="clear" w:color="auto" w:fill="FFFFFF" w:themeFill="background1"/>
            </w:pPr>
          </w:p>
        </w:tc>
        <w:tc>
          <w:tcPr>
            <w:tcW w:w="1790" w:type="dxa"/>
          </w:tcPr>
          <w:p w14:paraId="58B3E94A" w14:textId="5B53002B" w:rsidR="00104E1E" w:rsidRDefault="00D74A44" w:rsidP="00EE17E4">
            <w:pPr>
              <w:shd w:val="clear" w:color="auto" w:fill="FFFFFF" w:themeFill="background1"/>
            </w:pPr>
            <w:r w:rsidRPr="00D74A44">
              <w:t>Patyria teigiamų emocijų, bendrauja ir bendradarbiauja žaidžiant žaidimus. Palaiko socialinį-emocinį ryšį.</w:t>
            </w:r>
          </w:p>
        </w:tc>
      </w:tr>
      <w:tr w:rsidR="00D74A44" w14:paraId="68047F4D" w14:textId="77777777" w:rsidTr="00B474BB">
        <w:trPr>
          <w:trHeight w:val="845"/>
        </w:trPr>
        <w:tc>
          <w:tcPr>
            <w:tcW w:w="10764" w:type="dxa"/>
            <w:gridSpan w:val="5"/>
          </w:tcPr>
          <w:p w14:paraId="3BF2ADDB" w14:textId="1D45E0B2" w:rsidR="00D74A44" w:rsidRPr="00D74A44" w:rsidRDefault="00D74A44" w:rsidP="00EE17E4">
            <w:pPr>
              <w:shd w:val="clear" w:color="auto" w:fill="FFFFFF" w:themeFill="background1"/>
              <w:jc w:val="center"/>
            </w:pPr>
            <w:r>
              <w:rPr>
                <w:noProof/>
                <w:lang w:eastAsia="lt-LT"/>
              </w:rPr>
              <w:drawing>
                <wp:inline distT="0" distB="0" distL="0" distR="0" wp14:anchorId="6FF1D0D1" wp14:editId="1D64C853">
                  <wp:extent cx="2717973" cy="2276475"/>
                  <wp:effectExtent l="0" t="0" r="6350" b="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25485" cy="2282767"/>
                          </a:xfrm>
                          <a:prstGeom prst="rect">
                            <a:avLst/>
                          </a:prstGeom>
                          <a:noFill/>
                        </pic:spPr>
                      </pic:pic>
                    </a:graphicData>
                  </a:graphic>
                </wp:inline>
              </w:drawing>
            </w:r>
            <w:r>
              <w:rPr>
                <w:noProof/>
                <w:lang w:eastAsia="lt-LT"/>
              </w:rPr>
              <w:drawing>
                <wp:inline distT="0" distB="0" distL="0" distR="0" wp14:anchorId="7571703D" wp14:editId="185AF8DF">
                  <wp:extent cx="2721661" cy="2238375"/>
                  <wp:effectExtent l="0" t="0" r="254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28820" cy="2244263"/>
                          </a:xfrm>
                          <a:prstGeom prst="rect">
                            <a:avLst/>
                          </a:prstGeom>
                          <a:noFill/>
                        </pic:spPr>
                      </pic:pic>
                    </a:graphicData>
                  </a:graphic>
                </wp:inline>
              </w:drawing>
            </w:r>
          </w:p>
        </w:tc>
      </w:tr>
    </w:tbl>
    <w:p w14:paraId="52345B26" w14:textId="77777777" w:rsidR="00772A23" w:rsidRDefault="00772A23" w:rsidP="00EE17E4">
      <w:pPr>
        <w:shd w:val="clear" w:color="auto" w:fill="FFFFFF" w:themeFill="background1"/>
      </w:pPr>
    </w:p>
    <w:p w14:paraId="4C16BEB7" w14:textId="5EFCC44A" w:rsidR="00F05641" w:rsidRDefault="00AD4166" w:rsidP="00EE17E4">
      <w:pPr>
        <w:shd w:val="clear" w:color="auto" w:fill="FFFFFF" w:themeFill="background1"/>
        <w:spacing w:after="0"/>
        <w:jc w:val="center"/>
      </w:pPr>
      <w:r>
        <w:t>___________________________</w:t>
      </w:r>
    </w:p>
    <w:p w14:paraId="1F9F4ECB" w14:textId="77777777" w:rsidR="00AD2514" w:rsidRDefault="00AD2514" w:rsidP="00EE17E4">
      <w:pPr>
        <w:shd w:val="clear" w:color="auto" w:fill="FFFFFF" w:themeFill="background1"/>
        <w:spacing w:after="0"/>
      </w:pPr>
    </w:p>
    <w:p w14:paraId="3D9E9332" w14:textId="77777777" w:rsidR="00206380" w:rsidRDefault="00206380" w:rsidP="00EE17E4">
      <w:pPr>
        <w:shd w:val="clear" w:color="auto" w:fill="FFFFFF" w:themeFill="background1"/>
        <w:spacing w:after="0"/>
        <w:jc w:val="right"/>
      </w:pPr>
    </w:p>
    <w:p w14:paraId="0781A9A7" w14:textId="77777777" w:rsidR="00206380" w:rsidRDefault="00206380" w:rsidP="00EE17E4">
      <w:pPr>
        <w:shd w:val="clear" w:color="auto" w:fill="FFFFFF" w:themeFill="background1"/>
        <w:spacing w:after="0"/>
        <w:jc w:val="right"/>
      </w:pPr>
    </w:p>
    <w:p w14:paraId="14561FE5" w14:textId="77777777" w:rsidR="00206380" w:rsidRDefault="00206380" w:rsidP="00EE17E4">
      <w:pPr>
        <w:shd w:val="clear" w:color="auto" w:fill="FFFFFF" w:themeFill="background1"/>
        <w:spacing w:after="0"/>
        <w:jc w:val="right"/>
      </w:pPr>
    </w:p>
    <w:p w14:paraId="47125ED2" w14:textId="77777777" w:rsidR="00206380" w:rsidRDefault="00206380" w:rsidP="00EE17E4">
      <w:pPr>
        <w:shd w:val="clear" w:color="auto" w:fill="FFFFFF" w:themeFill="background1"/>
        <w:spacing w:after="0"/>
        <w:jc w:val="right"/>
      </w:pPr>
    </w:p>
    <w:p w14:paraId="0106A8A6" w14:textId="681CDE89" w:rsidR="009871E4" w:rsidRPr="009871E4" w:rsidRDefault="009871E4" w:rsidP="00EE17E4">
      <w:pPr>
        <w:shd w:val="clear" w:color="auto" w:fill="FFFFFF" w:themeFill="background1"/>
      </w:pPr>
      <w:r>
        <w:tab/>
      </w:r>
    </w:p>
    <w:p w14:paraId="0CAAE15B" w14:textId="3C8FA33E" w:rsidR="00206380" w:rsidRPr="009871E4" w:rsidRDefault="00206380" w:rsidP="00EE17E4">
      <w:pPr>
        <w:shd w:val="clear" w:color="auto" w:fill="FFFFFF" w:themeFill="background1"/>
      </w:pPr>
    </w:p>
    <w:p w14:paraId="1A92A468" w14:textId="3692226F" w:rsidR="00206380" w:rsidRDefault="00206380" w:rsidP="00EE17E4">
      <w:pPr>
        <w:shd w:val="clear" w:color="auto" w:fill="FFFFFF" w:themeFill="background1"/>
        <w:spacing w:after="0"/>
        <w:jc w:val="right"/>
        <w:rPr>
          <w:rFonts w:ascii="Segoe UI Historic" w:hAnsi="Segoe UI Historic" w:cs="Segoe UI Historic"/>
          <w:color w:val="050505"/>
          <w:sz w:val="23"/>
          <w:szCs w:val="23"/>
          <w:shd w:val="clear" w:color="auto" w:fill="FFFFFF"/>
        </w:rPr>
      </w:pPr>
    </w:p>
    <w:p w14:paraId="1F3FCF0C" w14:textId="6DF6C737" w:rsidR="0078073F" w:rsidRDefault="0078073F" w:rsidP="00EE17E4">
      <w:pPr>
        <w:shd w:val="clear" w:color="auto" w:fill="FFFFFF" w:themeFill="background1"/>
        <w:spacing w:after="0"/>
        <w:jc w:val="right"/>
        <w:rPr>
          <w:rFonts w:ascii="Segoe UI Historic" w:hAnsi="Segoe UI Historic" w:cs="Segoe UI Historic"/>
          <w:color w:val="050505"/>
          <w:sz w:val="23"/>
          <w:szCs w:val="23"/>
          <w:shd w:val="clear" w:color="auto" w:fill="FFFFFF"/>
        </w:rPr>
      </w:pPr>
    </w:p>
    <w:p w14:paraId="2F456A3D" w14:textId="1509774F" w:rsidR="0078073F" w:rsidRDefault="0078073F" w:rsidP="00EE17E4">
      <w:pPr>
        <w:shd w:val="clear" w:color="auto" w:fill="FFFFFF" w:themeFill="background1"/>
        <w:spacing w:after="0"/>
        <w:jc w:val="right"/>
        <w:rPr>
          <w:rFonts w:ascii="Segoe UI Historic" w:hAnsi="Segoe UI Historic" w:cs="Segoe UI Historic"/>
          <w:color w:val="050505"/>
          <w:sz w:val="23"/>
          <w:szCs w:val="23"/>
          <w:shd w:val="clear" w:color="auto" w:fill="FFFFFF"/>
        </w:rPr>
      </w:pPr>
    </w:p>
    <w:p w14:paraId="2732E0AD" w14:textId="65E2118E" w:rsidR="0078073F" w:rsidRDefault="0078073F" w:rsidP="00F56688">
      <w:pPr>
        <w:spacing w:after="0"/>
        <w:jc w:val="right"/>
        <w:rPr>
          <w:rFonts w:ascii="Segoe UI Historic" w:hAnsi="Segoe UI Historic" w:cs="Segoe UI Historic"/>
          <w:color w:val="050505"/>
          <w:sz w:val="23"/>
          <w:szCs w:val="23"/>
          <w:shd w:val="clear" w:color="auto" w:fill="FFFFFF"/>
        </w:rPr>
      </w:pPr>
    </w:p>
    <w:p w14:paraId="2CC86415" w14:textId="1EB437E6" w:rsidR="0078073F" w:rsidRDefault="0078073F" w:rsidP="00F56688">
      <w:pPr>
        <w:spacing w:after="0"/>
        <w:jc w:val="right"/>
        <w:rPr>
          <w:rFonts w:ascii="Segoe UI Historic" w:hAnsi="Segoe UI Historic" w:cs="Segoe UI Historic"/>
          <w:color w:val="050505"/>
          <w:sz w:val="23"/>
          <w:szCs w:val="23"/>
          <w:shd w:val="clear" w:color="auto" w:fill="FFFFFF"/>
        </w:rPr>
      </w:pPr>
    </w:p>
    <w:p w14:paraId="02D123DD" w14:textId="2C597654" w:rsidR="0078073F" w:rsidRDefault="0078073F" w:rsidP="00F56688">
      <w:pPr>
        <w:spacing w:after="0"/>
        <w:jc w:val="right"/>
        <w:rPr>
          <w:rFonts w:ascii="Segoe UI Historic" w:hAnsi="Segoe UI Historic" w:cs="Segoe UI Historic"/>
          <w:color w:val="050505"/>
          <w:sz w:val="23"/>
          <w:szCs w:val="23"/>
          <w:shd w:val="clear" w:color="auto" w:fill="FFFFFF"/>
        </w:rPr>
      </w:pPr>
    </w:p>
    <w:p w14:paraId="7F1D5253" w14:textId="22EC3AE2" w:rsidR="0078073F" w:rsidRDefault="0078073F" w:rsidP="00F56688">
      <w:pPr>
        <w:spacing w:after="0"/>
        <w:jc w:val="right"/>
        <w:rPr>
          <w:rFonts w:ascii="Segoe UI Historic" w:hAnsi="Segoe UI Historic" w:cs="Segoe UI Historic"/>
          <w:color w:val="050505"/>
          <w:sz w:val="23"/>
          <w:szCs w:val="23"/>
          <w:shd w:val="clear" w:color="auto" w:fill="FFFFFF"/>
        </w:rPr>
      </w:pPr>
    </w:p>
    <w:p w14:paraId="5B9BA5F9" w14:textId="77777777" w:rsidR="0078073F" w:rsidRDefault="0078073F" w:rsidP="00F56688">
      <w:pPr>
        <w:spacing w:after="0"/>
        <w:jc w:val="right"/>
      </w:pPr>
    </w:p>
    <w:p w14:paraId="06B9E7AD" w14:textId="77777777" w:rsidR="00206380" w:rsidRDefault="00206380" w:rsidP="00F56688">
      <w:pPr>
        <w:spacing w:after="0"/>
        <w:jc w:val="right"/>
      </w:pPr>
    </w:p>
    <w:p w14:paraId="63057C94" w14:textId="77777777" w:rsidR="0078073F" w:rsidRDefault="0078073F" w:rsidP="00F56688">
      <w:pPr>
        <w:spacing w:after="0"/>
        <w:jc w:val="right"/>
        <w:rPr>
          <w:b/>
        </w:rPr>
      </w:pPr>
    </w:p>
    <w:p w14:paraId="79D33234" w14:textId="77777777" w:rsidR="0078073F" w:rsidRDefault="0078073F" w:rsidP="00F56688">
      <w:pPr>
        <w:spacing w:after="0"/>
        <w:jc w:val="right"/>
        <w:rPr>
          <w:b/>
        </w:rPr>
      </w:pPr>
    </w:p>
    <w:p w14:paraId="64B696EB" w14:textId="77777777" w:rsidR="0078073F" w:rsidRDefault="0078073F" w:rsidP="00F56688">
      <w:pPr>
        <w:spacing w:after="0"/>
        <w:jc w:val="right"/>
        <w:rPr>
          <w:b/>
        </w:rPr>
      </w:pPr>
    </w:p>
    <w:p w14:paraId="69AEEAD4" w14:textId="77777777" w:rsidR="0078073F" w:rsidRDefault="0078073F" w:rsidP="00F56688">
      <w:pPr>
        <w:spacing w:after="0"/>
        <w:jc w:val="right"/>
        <w:rPr>
          <w:b/>
        </w:rPr>
      </w:pPr>
    </w:p>
    <w:p w14:paraId="4FBA8307" w14:textId="77777777" w:rsidR="0078073F" w:rsidRDefault="0078073F" w:rsidP="00F56688">
      <w:pPr>
        <w:spacing w:after="0"/>
        <w:jc w:val="right"/>
        <w:rPr>
          <w:b/>
        </w:rPr>
      </w:pPr>
    </w:p>
    <w:p w14:paraId="09D85A3E" w14:textId="77777777" w:rsidR="0078073F" w:rsidRDefault="0078073F" w:rsidP="00F56688">
      <w:pPr>
        <w:spacing w:after="0"/>
        <w:jc w:val="right"/>
        <w:rPr>
          <w:b/>
        </w:rPr>
      </w:pPr>
    </w:p>
    <w:sectPr w:rsidR="0078073F" w:rsidSect="0060485C">
      <w:pgSz w:w="11906" w:h="16838"/>
      <w:pgMar w:top="709" w:right="849"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DC7871" w14:textId="77777777" w:rsidR="00191151" w:rsidRDefault="00191151" w:rsidP="00F56688">
      <w:pPr>
        <w:spacing w:after="0" w:line="240" w:lineRule="auto"/>
      </w:pPr>
      <w:r>
        <w:separator/>
      </w:r>
    </w:p>
  </w:endnote>
  <w:endnote w:type="continuationSeparator" w:id="0">
    <w:p w14:paraId="7326D63C" w14:textId="77777777" w:rsidR="00191151" w:rsidRDefault="00191151" w:rsidP="00F56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5C86F7" w14:textId="77777777" w:rsidR="00191151" w:rsidRDefault="00191151" w:rsidP="00F56688">
      <w:pPr>
        <w:spacing w:after="0" w:line="240" w:lineRule="auto"/>
      </w:pPr>
      <w:r>
        <w:separator/>
      </w:r>
    </w:p>
  </w:footnote>
  <w:footnote w:type="continuationSeparator" w:id="0">
    <w:p w14:paraId="02230E6D" w14:textId="77777777" w:rsidR="00191151" w:rsidRDefault="00191151" w:rsidP="00F566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27B05"/>
    <w:multiLevelType w:val="hybridMultilevel"/>
    <w:tmpl w:val="1856DA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E71250"/>
    <w:multiLevelType w:val="hybridMultilevel"/>
    <w:tmpl w:val="D9341D76"/>
    <w:lvl w:ilvl="0" w:tplc="30743A2A">
      <w:start w:val="1"/>
      <w:numFmt w:val="decimal"/>
      <w:lvlText w:val="%1."/>
      <w:lvlJc w:val="left"/>
      <w:pPr>
        <w:ind w:left="379" w:hanging="360"/>
      </w:pPr>
      <w:rPr>
        <w:rFonts w:hint="default"/>
      </w:rPr>
    </w:lvl>
    <w:lvl w:ilvl="1" w:tplc="04270019" w:tentative="1">
      <w:start w:val="1"/>
      <w:numFmt w:val="lowerLetter"/>
      <w:lvlText w:val="%2."/>
      <w:lvlJc w:val="left"/>
      <w:pPr>
        <w:ind w:left="1099" w:hanging="360"/>
      </w:pPr>
    </w:lvl>
    <w:lvl w:ilvl="2" w:tplc="0427001B" w:tentative="1">
      <w:start w:val="1"/>
      <w:numFmt w:val="lowerRoman"/>
      <w:lvlText w:val="%3."/>
      <w:lvlJc w:val="right"/>
      <w:pPr>
        <w:ind w:left="1819" w:hanging="180"/>
      </w:pPr>
    </w:lvl>
    <w:lvl w:ilvl="3" w:tplc="0427000F" w:tentative="1">
      <w:start w:val="1"/>
      <w:numFmt w:val="decimal"/>
      <w:lvlText w:val="%4."/>
      <w:lvlJc w:val="left"/>
      <w:pPr>
        <w:ind w:left="2539" w:hanging="360"/>
      </w:pPr>
    </w:lvl>
    <w:lvl w:ilvl="4" w:tplc="04270019" w:tentative="1">
      <w:start w:val="1"/>
      <w:numFmt w:val="lowerLetter"/>
      <w:lvlText w:val="%5."/>
      <w:lvlJc w:val="left"/>
      <w:pPr>
        <w:ind w:left="3259" w:hanging="360"/>
      </w:pPr>
    </w:lvl>
    <w:lvl w:ilvl="5" w:tplc="0427001B" w:tentative="1">
      <w:start w:val="1"/>
      <w:numFmt w:val="lowerRoman"/>
      <w:lvlText w:val="%6."/>
      <w:lvlJc w:val="right"/>
      <w:pPr>
        <w:ind w:left="3979" w:hanging="180"/>
      </w:pPr>
    </w:lvl>
    <w:lvl w:ilvl="6" w:tplc="0427000F" w:tentative="1">
      <w:start w:val="1"/>
      <w:numFmt w:val="decimal"/>
      <w:lvlText w:val="%7."/>
      <w:lvlJc w:val="left"/>
      <w:pPr>
        <w:ind w:left="4699" w:hanging="360"/>
      </w:pPr>
    </w:lvl>
    <w:lvl w:ilvl="7" w:tplc="04270019" w:tentative="1">
      <w:start w:val="1"/>
      <w:numFmt w:val="lowerLetter"/>
      <w:lvlText w:val="%8."/>
      <w:lvlJc w:val="left"/>
      <w:pPr>
        <w:ind w:left="5419" w:hanging="360"/>
      </w:pPr>
    </w:lvl>
    <w:lvl w:ilvl="8" w:tplc="0427001B" w:tentative="1">
      <w:start w:val="1"/>
      <w:numFmt w:val="lowerRoman"/>
      <w:lvlText w:val="%9."/>
      <w:lvlJc w:val="right"/>
      <w:pPr>
        <w:ind w:left="6139" w:hanging="180"/>
      </w:pPr>
    </w:lvl>
  </w:abstractNum>
  <w:abstractNum w:abstractNumId="2" w15:restartNumberingAfterBreak="0">
    <w:nsid w:val="05C61AED"/>
    <w:multiLevelType w:val="hybridMultilevel"/>
    <w:tmpl w:val="C51EBFBC"/>
    <w:lvl w:ilvl="0" w:tplc="63DEBC78">
      <w:start w:val="4"/>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3D1CB2"/>
    <w:multiLevelType w:val="multilevel"/>
    <w:tmpl w:val="24C02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BA5FAA"/>
    <w:multiLevelType w:val="hybridMultilevel"/>
    <w:tmpl w:val="D73E1A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D9844AF"/>
    <w:multiLevelType w:val="hybridMultilevel"/>
    <w:tmpl w:val="0C848F42"/>
    <w:lvl w:ilvl="0" w:tplc="41B2BB4C">
      <w:start w:val="1"/>
      <w:numFmt w:val="decimal"/>
      <w:lvlText w:val="%1."/>
      <w:lvlJc w:val="left"/>
      <w:pPr>
        <w:ind w:left="720" w:hanging="360"/>
      </w:pPr>
      <w:rPr>
        <w:rFonts w:ascii="Times New Roman" w:eastAsiaTheme="minorHAns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97137A0"/>
    <w:multiLevelType w:val="hybridMultilevel"/>
    <w:tmpl w:val="FAA8BC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C4C373F"/>
    <w:multiLevelType w:val="hybridMultilevel"/>
    <w:tmpl w:val="0E843C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E2C313E"/>
    <w:multiLevelType w:val="hybridMultilevel"/>
    <w:tmpl w:val="4680ECF4"/>
    <w:lvl w:ilvl="0" w:tplc="087031D0">
      <w:start w:val="4"/>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3D6045A"/>
    <w:multiLevelType w:val="hybridMultilevel"/>
    <w:tmpl w:val="B970A4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A1A664B"/>
    <w:multiLevelType w:val="hybridMultilevel"/>
    <w:tmpl w:val="588669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30B7DA8"/>
    <w:multiLevelType w:val="multilevel"/>
    <w:tmpl w:val="F542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312BA"/>
    <w:multiLevelType w:val="hybridMultilevel"/>
    <w:tmpl w:val="429A8D06"/>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13" w15:restartNumberingAfterBreak="0">
    <w:nsid w:val="38610D83"/>
    <w:multiLevelType w:val="hybridMultilevel"/>
    <w:tmpl w:val="6CFEC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8D34898"/>
    <w:multiLevelType w:val="hybridMultilevel"/>
    <w:tmpl w:val="BC048A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1E811B9"/>
    <w:multiLevelType w:val="hybridMultilevel"/>
    <w:tmpl w:val="1C704586"/>
    <w:lvl w:ilvl="0" w:tplc="9F483570">
      <w:start w:val="1"/>
      <w:numFmt w:val="decimal"/>
      <w:lvlText w:val="%1."/>
      <w:lvlJc w:val="left"/>
      <w:pPr>
        <w:ind w:left="459" w:hanging="360"/>
      </w:pPr>
      <w:rPr>
        <w:rFonts w:ascii="Times New Roman" w:eastAsiaTheme="minorHAnsi" w:hAnsi="Times New Roman" w:cs="Times New Roman"/>
      </w:rPr>
    </w:lvl>
    <w:lvl w:ilvl="1" w:tplc="04270019" w:tentative="1">
      <w:start w:val="1"/>
      <w:numFmt w:val="lowerLetter"/>
      <w:lvlText w:val="%2."/>
      <w:lvlJc w:val="left"/>
      <w:pPr>
        <w:ind w:left="1179" w:hanging="360"/>
      </w:pPr>
    </w:lvl>
    <w:lvl w:ilvl="2" w:tplc="0427001B" w:tentative="1">
      <w:start w:val="1"/>
      <w:numFmt w:val="lowerRoman"/>
      <w:lvlText w:val="%3."/>
      <w:lvlJc w:val="right"/>
      <w:pPr>
        <w:ind w:left="1899" w:hanging="180"/>
      </w:pPr>
    </w:lvl>
    <w:lvl w:ilvl="3" w:tplc="0427000F" w:tentative="1">
      <w:start w:val="1"/>
      <w:numFmt w:val="decimal"/>
      <w:lvlText w:val="%4."/>
      <w:lvlJc w:val="left"/>
      <w:pPr>
        <w:ind w:left="2619" w:hanging="360"/>
      </w:pPr>
    </w:lvl>
    <w:lvl w:ilvl="4" w:tplc="04270019" w:tentative="1">
      <w:start w:val="1"/>
      <w:numFmt w:val="lowerLetter"/>
      <w:lvlText w:val="%5."/>
      <w:lvlJc w:val="left"/>
      <w:pPr>
        <w:ind w:left="3339" w:hanging="360"/>
      </w:pPr>
    </w:lvl>
    <w:lvl w:ilvl="5" w:tplc="0427001B" w:tentative="1">
      <w:start w:val="1"/>
      <w:numFmt w:val="lowerRoman"/>
      <w:lvlText w:val="%6."/>
      <w:lvlJc w:val="right"/>
      <w:pPr>
        <w:ind w:left="4059" w:hanging="180"/>
      </w:pPr>
    </w:lvl>
    <w:lvl w:ilvl="6" w:tplc="0427000F" w:tentative="1">
      <w:start w:val="1"/>
      <w:numFmt w:val="decimal"/>
      <w:lvlText w:val="%7."/>
      <w:lvlJc w:val="left"/>
      <w:pPr>
        <w:ind w:left="4779" w:hanging="360"/>
      </w:pPr>
    </w:lvl>
    <w:lvl w:ilvl="7" w:tplc="04270019" w:tentative="1">
      <w:start w:val="1"/>
      <w:numFmt w:val="lowerLetter"/>
      <w:lvlText w:val="%8."/>
      <w:lvlJc w:val="left"/>
      <w:pPr>
        <w:ind w:left="5499" w:hanging="360"/>
      </w:pPr>
    </w:lvl>
    <w:lvl w:ilvl="8" w:tplc="0427001B" w:tentative="1">
      <w:start w:val="1"/>
      <w:numFmt w:val="lowerRoman"/>
      <w:lvlText w:val="%9."/>
      <w:lvlJc w:val="right"/>
      <w:pPr>
        <w:ind w:left="6219" w:hanging="180"/>
      </w:pPr>
    </w:lvl>
  </w:abstractNum>
  <w:abstractNum w:abstractNumId="16" w15:restartNumberingAfterBreak="0">
    <w:nsid w:val="431E1981"/>
    <w:multiLevelType w:val="hybridMultilevel"/>
    <w:tmpl w:val="3210F9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7287CD9"/>
    <w:multiLevelType w:val="hybridMultilevel"/>
    <w:tmpl w:val="5DD2B2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A63069D"/>
    <w:multiLevelType w:val="hybridMultilevel"/>
    <w:tmpl w:val="D1DA33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B106E4E"/>
    <w:multiLevelType w:val="multilevel"/>
    <w:tmpl w:val="01322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B423BF"/>
    <w:multiLevelType w:val="hybridMultilevel"/>
    <w:tmpl w:val="0DF6ED8A"/>
    <w:lvl w:ilvl="0" w:tplc="4A9237D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4FA8224A"/>
    <w:multiLevelType w:val="hybridMultilevel"/>
    <w:tmpl w:val="AF98C7EA"/>
    <w:lvl w:ilvl="0" w:tplc="34F2B7FC">
      <w:start w:val="1"/>
      <w:numFmt w:val="decimal"/>
      <w:lvlText w:val="%1."/>
      <w:lvlJc w:val="left"/>
      <w:pPr>
        <w:ind w:left="520" w:hanging="360"/>
      </w:pPr>
      <w:rPr>
        <w:rFonts w:hint="default"/>
      </w:rPr>
    </w:lvl>
    <w:lvl w:ilvl="1" w:tplc="04270019" w:tentative="1">
      <w:start w:val="1"/>
      <w:numFmt w:val="lowerLetter"/>
      <w:lvlText w:val="%2."/>
      <w:lvlJc w:val="left"/>
      <w:pPr>
        <w:ind w:left="1240" w:hanging="360"/>
      </w:pPr>
    </w:lvl>
    <w:lvl w:ilvl="2" w:tplc="0427001B" w:tentative="1">
      <w:start w:val="1"/>
      <w:numFmt w:val="lowerRoman"/>
      <w:lvlText w:val="%3."/>
      <w:lvlJc w:val="right"/>
      <w:pPr>
        <w:ind w:left="1960" w:hanging="180"/>
      </w:pPr>
    </w:lvl>
    <w:lvl w:ilvl="3" w:tplc="0427000F" w:tentative="1">
      <w:start w:val="1"/>
      <w:numFmt w:val="decimal"/>
      <w:lvlText w:val="%4."/>
      <w:lvlJc w:val="left"/>
      <w:pPr>
        <w:ind w:left="2680" w:hanging="360"/>
      </w:pPr>
    </w:lvl>
    <w:lvl w:ilvl="4" w:tplc="04270019" w:tentative="1">
      <w:start w:val="1"/>
      <w:numFmt w:val="lowerLetter"/>
      <w:lvlText w:val="%5."/>
      <w:lvlJc w:val="left"/>
      <w:pPr>
        <w:ind w:left="3400" w:hanging="360"/>
      </w:pPr>
    </w:lvl>
    <w:lvl w:ilvl="5" w:tplc="0427001B" w:tentative="1">
      <w:start w:val="1"/>
      <w:numFmt w:val="lowerRoman"/>
      <w:lvlText w:val="%6."/>
      <w:lvlJc w:val="right"/>
      <w:pPr>
        <w:ind w:left="4120" w:hanging="180"/>
      </w:pPr>
    </w:lvl>
    <w:lvl w:ilvl="6" w:tplc="0427000F" w:tentative="1">
      <w:start w:val="1"/>
      <w:numFmt w:val="decimal"/>
      <w:lvlText w:val="%7."/>
      <w:lvlJc w:val="left"/>
      <w:pPr>
        <w:ind w:left="4840" w:hanging="360"/>
      </w:pPr>
    </w:lvl>
    <w:lvl w:ilvl="7" w:tplc="04270019" w:tentative="1">
      <w:start w:val="1"/>
      <w:numFmt w:val="lowerLetter"/>
      <w:lvlText w:val="%8."/>
      <w:lvlJc w:val="left"/>
      <w:pPr>
        <w:ind w:left="5560" w:hanging="360"/>
      </w:pPr>
    </w:lvl>
    <w:lvl w:ilvl="8" w:tplc="0427001B" w:tentative="1">
      <w:start w:val="1"/>
      <w:numFmt w:val="lowerRoman"/>
      <w:lvlText w:val="%9."/>
      <w:lvlJc w:val="right"/>
      <w:pPr>
        <w:ind w:left="6280" w:hanging="180"/>
      </w:pPr>
    </w:lvl>
  </w:abstractNum>
  <w:abstractNum w:abstractNumId="22" w15:restartNumberingAfterBreak="0">
    <w:nsid w:val="51736F25"/>
    <w:multiLevelType w:val="hybridMultilevel"/>
    <w:tmpl w:val="C3A4223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2AD783E"/>
    <w:multiLevelType w:val="hybridMultilevel"/>
    <w:tmpl w:val="CA42C97A"/>
    <w:lvl w:ilvl="0" w:tplc="CFEC368E">
      <w:start w:val="1"/>
      <w:numFmt w:val="decimal"/>
      <w:lvlText w:val="%1."/>
      <w:lvlJc w:val="left"/>
      <w:pPr>
        <w:ind w:left="720" w:hanging="360"/>
      </w:pPr>
      <w:rPr>
        <w:rFonts w:ascii="Times New Roman" w:eastAsiaTheme="minorHAns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BDA083F"/>
    <w:multiLevelType w:val="multilevel"/>
    <w:tmpl w:val="156C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7458E3"/>
    <w:multiLevelType w:val="hybridMultilevel"/>
    <w:tmpl w:val="60306B76"/>
    <w:lvl w:ilvl="0" w:tplc="817296E6">
      <w:start w:val="1"/>
      <w:numFmt w:val="decimal"/>
      <w:lvlText w:val="%1."/>
      <w:lvlJc w:val="left"/>
      <w:pPr>
        <w:ind w:left="540" w:hanging="360"/>
      </w:pPr>
      <w:rPr>
        <w:rFonts w:hint="default"/>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26" w15:restartNumberingAfterBreak="0">
    <w:nsid w:val="6A8E0601"/>
    <w:multiLevelType w:val="hybridMultilevel"/>
    <w:tmpl w:val="608C5A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B0A2533"/>
    <w:multiLevelType w:val="hybridMultilevel"/>
    <w:tmpl w:val="BDD894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BDF2A5B"/>
    <w:multiLevelType w:val="hybridMultilevel"/>
    <w:tmpl w:val="8A26506E"/>
    <w:lvl w:ilvl="0" w:tplc="1EF02A92">
      <w:start w:val="4"/>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44254C3"/>
    <w:multiLevelType w:val="hybridMultilevel"/>
    <w:tmpl w:val="555659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651453A"/>
    <w:multiLevelType w:val="hybridMultilevel"/>
    <w:tmpl w:val="7152C3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D587CAA"/>
    <w:multiLevelType w:val="hybridMultilevel"/>
    <w:tmpl w:val="552014EA"/>
    <w:lvl w:ilvl="0" w:tplc="A8F68308">
      <w:start w:val="1"/>
      <w:numFmt w:val="decimal"/>
      <w:lvlText w:val="%1."/>
      <w:lvlJc w:val="left"/>
      <w:pPr>
        <w:ind w:left="480" w:hanging="360"/>
      </w:pPr>
      <w:rPr>
        <w:rFonts w:hint="default"/>
      </w:rPr>
    </w:lvl>
    <w:lvl w:ilvl="1" w:tplc="04270019" w:tentative="1">
      <w:start w:val="1"/>
      <w:numFmt w:val="lowerLetter"/>
      <w:lvlText w:val="%2."/>
      <w:lvlJc w:val="left"/>
      <w:pPr>
        <w:ind w:left="1200" w:hanging="360"/>
      </w:pPr>
    </w:lvl>
    <w:lvl w:ilvl="2" w:tplc="0427001B" w:tentative="1">
      <w:start w:val="1"/>
      <w:numFmt w:val="lowerRoman"/>
      <w:lvlText w:val="%3."/>
      <w:lvlJc w:val="right"/>
      <w:pPr>
        <w:ind w:left="1920" w:hanging="180"/>
      </w:pPr>
    </w:lvl>
    <w:lvl w:ilvl="3" w:tplc="0427000F" w:tentative="1">
      <w:start w:val="1"/>
      <w:numFmt w:val="decimal"/>
      <w:lvlText w:val="%4."/>
      <w:lvlJc w:val="left"/>
      <w:pPr>
        <w:ind w:left="2640" w:hanging="360"/>
      </w:pPr>
    </w:lvl>
    <w:lvl w:ilvl="4" w:tplc="04270019" w:tentative="1">
      <w:start w:val="1"/>
      <w:numFmt w:val="lowerLetter"/>
      <w:lvlText w:val="%5."/>
      <w:lvlJc w:val="left"/>
      <w:pPr>
        <w:ind w:left="3360" w:hanging="360"/>
      </w:pPr>
    </w:lvl>
    <w:lvl w:ilvl="5" w:tplc="0427001B" w:tentative="1">
      <w:start w:val="1"/>
      <w:numFmt w:val="lowerRoman"/>
      <w:lvlText w:val="%6."/>
      <w:lvlJc w:val="right"/>
      <w:pPr>
        <w:ind w:left="4080" w:hanging="180"/>
      </w:pPr>
    </w:lvl>
    <w:lvl w:ilvl="6" w:tplc="0427000F" w:tentative="1">
      <w:start w:val="1"/>
      <w:numFmt w:val="decimal"/>
      <w:lvlText w:val="%7."/>
      <w:lvlJc w:val="left"/>
      <w:pPr>
        <w:ind w:left="4800" w:hanging="360"/>
      </w:pPr>
    </w:lvl>
    <w:lvl w:ilvl="7" w:tplc="04270019" w:tentative="1">
      <w:start w:val="1"/>
      <w:numFmt w:val="lowerLetter"/>
      <w:lvlText w:val="%8."/>
      <w:lvlJc w:val="left"/>
      <w:pPr>
        <w:ind w:left="5520" w:hanging="360"/>
      </w:pPr>
    </w:lvl>
    <w:lvl w:ilvl="8" w:tplc="0427001B" w:tentative="1">
      <w:start w:val="1"/>
      <w:numFmt w:val="lowerRoman"/>
      <w:lvlText w:val="%9."/>
      <w:lvlJc w:val="right"/>
      <w:pPr>
        <w:ind w:left="6240" w:hanging="180"/>
      </w:pPr>
    </w:lvl>
  </w:abstractNum>
  <w:num w:numId="1">
    <w:abstractNumId w:val="27"/>
  </w:num>
  <w:num w:numId="2">
    <w:abstractNumId w:val="11"/>
  </w:num>
  <w:num w:numId="3">
    <w:abstractNumId w:val="24"/>
  </w:num>
  <w:num w:numId="4">
    <w:abstractNumId w:val="8"/>
  </w:num>
  <w:num w:numId="5">
    <w:abstractNumId w:val="2"/>
  </w:num>
  <w:num w:numId="6">
    <w:abstractNumId w:val="28"/>
  </w:num>
  <w:num w:numId="7">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25"/>
  </w:num>
  <w:num w:numId="9">
    <w:abstractNumId w:val="12"/>
  </w:num>
  <w:num w:numId="10">
    <w:abstractNumId w:val="16"/>
  </w:num>
  <w:num w:numId="11">
    <w:abstractNumId w:val="31"/>
  </w:num>
  <w:num w:numId="12">
    <w:abstractNumId w:val="14"/>
  </w:num>
  <w:num w:numId="13">
    <w:abstractNumId w:val="15"/>
  </w:num>
  <w:num w:numId="14">
    <w:abstractNumId w:val="13"/>
  </w:num>
  <w:num w:numId="15">
    <w:abstractNumId w:val="5"/>
  </w:num>
  <w:num w:numId="16">
    <w:abstractNumId w:val="7"/>
  </w:num>
  <w:num w:numId="17">
    <w:abstractNumId w:val="26"/>
  </w:num>
  <w:num w:numId="18">
    <w:abstractNumId w:val="22"/>
  </w:num>
  <w:num w:numId="19">
    <w:abstractNumId w:val="20"/>
  </w:num>
  <w:num w:numId="20">
    <w:abstractNumId w:val="0"/>
  </w:num>
  <w:num w:numId="21">
    <w:abstractNumId w:val="6"/>
  </w:num>
  <w:num w:numId="22">
    <w:abstractNumId w:val="4"/>
  </w:num>
  <w:num w:numId="23">
    <w:abstractNumId w:val="23"/>
  </w:num>
  <w:num w:numId="24">
    <w:abstractNumId w:val="3"/>
  </w:num>
  <w:num w:numId="25">
    <w:abstractNumId w:val="10"/>
  </w:num>
  <w:num w:numId="26">
    <w:abstractNumId w:val="1"/>
  </w:num>
  <w:num w:numId="27">
    <w:abstractNumId w:val="30"/>
  </w:num>
  <w:num w:numId="28">
    <w:abstractNumId w:val="21"/>
  </w:num>
  <w:num w:numId="29">
    <w:abstractNumId w:val="29"/>
  </w:num>
  <w:num w:numId="30">
    <w:abstractNumId w:val="18"/>
  </w:num>
  <w:num w:numId="31">
    <w:abstractNumId w:val="9"/>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A23"/>
    <w:rsid w:val="00065DB6"/>
    <w:rsid w:val="0006673F"/>
    <w:rsid w:val="00092F81"/>
    <w:rsid w:val="000C1318"/>
    <w:rsid w:val="000C5556"/>
    <w:rsid w:val="00104281"/>
    <w:rsid w:val="00104E1E"/>
    <w:rsid w:val="001068F5"/>
    <w:rsid w:val="00173AA1"/>
    <w:rsid w:val="00191151"/>
    <w:rsid w:val="001918D9"/>
    <w:rsid w:val="001A0ED9"/>
    <w:rsid w:val="001A13B1"/>
    <w:rsid w:val="001B0421"/>
    <w:rsid w:val="001D7E42"/>
    <w:rsid w:val="001E3240"/>
    <w:rsid w:val="001E6CDE"/>
    <w:rsid w:val="001F7208"/>
    <w:rsid w:val="00206380"/>
    <w:rsid w:val="0022332E"/>
    <w:rsid w:val="00267800"/>
    <w:rsid w:val="0027005D"/>
    <w:rsid w:val="00275688"/>
    <w:rsid w:val="002869A2"/>
    <w:rsid w:val="00287C39"/>
    <w:rsid w:val="002C56F5"/>
    <w:rsid w:val="002D6186"/>
    <w:rsid w:val="002E4665"/>
    <w:rsid w:val="002E7425"/>
    <w:rsid w:val="0031639D"/>
    <w:rsid w:val="003437D7"/>
    <w:rsid w:val="00362796"/>
    <w:rsid w:val="00370F48"/>
    <w:rsid w:val="00394526"/>
    <w:rsid w:val="00395605"/>
    <w:rsid w:val="003A08ED"/>
    <w:rsid w:val="003B1279"/>
    <w:rsid w:val="003C395E"/>
    <w:rsid w:val="003C6E46"/>
    <w:rsid w:val="003D0618"/>
    <w:rsid w:val="003E3B0A"/>
    <w:rsid w:val="003F5804"/>
    <w:rsid w:val="0040383E"/>
    <w:rsid w:val="00423E47"/>
    <w:rsid w:val="00425776"/>
    <w:rsid w:val="00484823"/>
    <w:rsid w:val="0048711A"/>
    <w:rsid w:val="004A5F25"/>
    <w:rsid w:val="004B0FA7"/>
    <w:rsid w:val="004B6178"/>
    <w:rsid w:val="004C2857"/>
    <w:rsid w:val="004E5DE0"/>
    <w:rsid w:val="004F3BC9"/>
    <w:rsid w:val="005005D9"/>
    <w:rsid w:val="00511DC4"/>
    <w:rsid w:val="00515164"/>
    <w:rsid w:val="005248EA"/>
    <w:rsid w:val="00542A18"/>
    <w:rsid w:val="00557EC5"/>
    <w:rsid w:val="00563E49"/>
    <w:rsid w:val="0058045A"/>
    <w:rsid w:val="005B6B7B"/>
    <w:rsid w:val="005D764E"/>
    <w:rsid w:val="0060485C"/>
    <w:rsid w:val="006229B8"/>
    <w:rsid w:val="0066748A"/>
    <w:rsid w:val="0067316E"/>
    <w:rsid w:val="0068028A"/>
    <w:rsid w:val="00694BF7"/>
    <w:rsid w:val="00715529"/>
    <w:rsid w:val="00720F5C"/>
    <w:rsid w:val="007461FB"/>
    <w:rsid w:val="00772A23"/>
    <w:rsid w:val="00775B00"/>
    <w:rsid w:val="0078073F"/>
    <w:rsid w:val="007D6511"/>
    <w:rsid w:val="007E3D3F"/>
    <w:rsid w:val="008373CD"/>
    <w:rsid w:val="00840C39"/>
    <w:rsid w:val="0087749E"/>
    <w:rsid w:val="008A073D"/>
    <w:rsid w:val="008F7D59"/>
    <w:rsid w:val="00914307"/>
    <w:rsid w:val="00932D1E"/>
    <w:rsid w:val="009712C3"/>
    <w:rsid w:val="0098377B"/>
    <w:rsid w:val="009871E4"/>
    <w:rsid w:val="00996A07"/>
    <w:rsid w:val="009E7317"/>
    <w:rsid w:val="00A11667"/>
    <w:rsid w:val="00A116A6"/>
    <w:rsid w:val="00A20D00"/>
    <w:rsid w:val="00A4298D"/>
    <w:rsid w:val="00A456B9"/>
    <w:rsid w:val="00A644DC"/>
    <w:rsid w:val="00A77275"/>
    <w:rsid w:val="00A84551"/>
    <w:rsid w:val="00A84EDB"/>
    <w:rsid w:val="00A947E0"/>
    <w:rsid w:val="00AD20E2"/>
    <w:rsid w:val="00AD2514"/>
    <w:rsid w:val="00AD4166"/>
    <w:rsid w:val="00B0212D"/>
    <w:rsid w:val="00B045D5"/>
    <w:rsid w:val="00B12B1E"/>
    <w:rsid w:val="00B16DD4"/>
    <w:rsid w:val="00B1720B"/>
    <w:rsid w:val="00B326A5"/>
    <w:rsid w:val="00B77085"/>
    <w:rsid w:val="00B97732"/>
    <w:rsid w:val="00BC2CEF"/>
    <w:rsid w:val="00BD0639"/>
    <w:rsid w:val="00BF4AF4"/>
    <w:rsid w:val="00BF5D7B"/>
    <w:rsid w:val="00C328EA"/>
    <w:rsid w:val="00C66B6D"/>
    <w:rsid w:val="00C77F7E"/>
    <w:rsid w:val="00C95196"/>
    <w:rsid w:val="00CA26F2"/>
    <w:rsid w:val="00CA4AFB"/>
    <w:rsid w:val="00CD4EC4"/>
    <w:rsid w:val="00CD66E0"/>
    <w:rsid w:val="00CE3868"/>
    <w:rsid w:val="00D11A82"/>
    <w:rsid w:val="00D244B0"/>
    <w:rsid w:val="00D3478E"/>
    <w:rsid w:val="00D4042D"/>
    <w:rsid w:val="00D43547"/>
    <w:rsid w:val="00D445D2"/>
    <w:rsid w:val="00D503D0"/>
    <w:rsid w:val="00D74A44"/>
    <w:rsid w:val="00D864E0"/>
    <w:rsid w:val="00DA5049"/>
    <w:rsid w:val="00DB095D"/>
    <w:rsid w:val="00DB6A01"/>
    <w:rsid w:val="00DC3C3B"/>
    <w:rsid w:val="00DC73AA"/>
    <w:rsid w:val="00DC77E3"/>
    <w:rsid w:val="00DD0E4E"/>
    <w:rsid w:val="00E41609"/>
    <w:rsid w:val="00E462AA"/>
    <w:rsid w:val="00E5537D"/>
    <w:rsid w:val="00E77F81"/>
    <w:rsid w:val="00E8744B"/>
    <w:rsid w:val="00E90D5C"/>
    <w:rsid w:val="00E976A7"/>
    <w:rsid w:val="00EA39E3"/>
    <w:rsid w:val="00EB3D87"/>
    <w:rsid w:val="00EC3217"/>
    <w:rsid w:val="00EE17E4"/>
    <w:rsid w:val="00EE690E"/>
    <w:rsid w:val="00EF5BB7"/>
    <w:rsid w:val="00EF7169"/>
    <w:rsid w:val="00F001CC"/>
    <w:rsid w:val="00F05641"/>
    <w:rsid w:val="00F521D1"/>
    <w:rsid w:val="00F56688"/>
    <w:rsid w:val="00F664A3"/>
    <w:rsid w:val="00F75FE4"/>
    <w:rsid w:val="00FA0D57"/>
    <w:rsid w:val="00FA3968"/>
    <w:rsid w:val="00FB4365"/>
    <w:rsid w:val="00FB4E5E"/>
    <w:rsid w:val="00FC1B78"/>
    <w:rsid w:val="00FC48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66D1D"/>
  <w15:chartTrackingRefBased/>
  <w15:docId w15:val="{B555F813-D8D5-4230-9A9F-F04421ACD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72A23"/>
    <w:rPr>
      <w:rFonts w:ascii="Times New Roman" w:hAnsi="Times New Roman" w:cs="Times New Roman"/>
      <w:sz w:val="24"/>
    </w:rPr>
  </w:style>
  <w:style w:type="paragraph" w:styleId="Antrat1">
    <w:name w:val="heading 1"/>
    <w:basedOn w:val="prastasis"/>
    <w:next w:val="prastasis"/>
    <w:link w:val="Antrat1Diagrama"/>
    <w:uiPriority w:val="9"/>
    <w:qFormat/>
    <w:rsid w:val="006802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772A23"/>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next w:val="prastasis"/>
    <w:link w:val="PavadinimasDiagrama"/>
    <w:uiPriority w:val="10"/>
    <w:qFormat/>
    <w:rsid w:val="00772A2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72A23"/>
    <w:rPr>
      <w:rFonts w:asciiTheme="majorHAnsi" w:eastAsiaTheme="majorEastAsia" w:hAnsiTheme="majorHAnsi" w:cstheme="majorBidi"/>
      <w:spacing w:val="-10"/>
      <w:kern w:val="28"/>
      <w:sz w:val="56"/>
      <w:szCs w:val="56"/>
    </w:rPr>
  </w:style>
  <w:style w:type="paragraph" w:styleId="Sraopastraipa">
    <w:name w:val="List Paragraph"/>
    <w:basedOn w:val="prastasis"/>
    <w:uiPriority w:val="34"/>
    <w:qFormat/>
    <w:rsid w:val="001A13B1"/>
    <w:pPr>
      <w:ind w:left="720"/>
      <w:contextualSpacing/>
    </w:pPr>
  </w:style>
  <w:style w:type="character" w:customStyle="1" w:styleId="Antrat1Diagrama">
    <w:name w:val="Antraštė 1 Diagrama"/>
    <w:basedOn w:val="Numatytasispastraiposriftas"/>
    <w:link w:val="Antrat1"/>
    <w:uiPriority w:val="9"/>
    <w:rsid w:val="0068028A"/>
    <w:rPr>
      <w:rFonts w:asciiTheme="majorHAnsi" w:eastAsiaTheme="majorEastAsia" w:hAnsiTheme="majorHAnsi" w:cstheme="majorBidi"/>
      <w:color w:val="2F5496" w:themeColor="accent1" w:themeShade="BF"/>
      <w:sz w:val="32"/>
      <w:szCs w:val="32"/>
    </w:rPr>
  </w:style>
  <w:style w:type="character" w:styleId="Grietas">
    <w:name w:val="Strong"/>
    <w:basedOn w:val="Numatytasispastraiposriftas"/>
    <w:uiPriority w:val="22"/>
    <w:qFormat/>
    <w:rsid w:val="008373CD"/>
    <w:rPr>
      <w:b/>
      <w:bCs/>
    </w:rPr>
  </w:style>
  <w:style w:type="paragraph" w:styleId="prastasiniatinklio">
    <w:name w:val="Normal (Web)"/>
    <w:basedOn w:val="prastasis"/>
    <w:uiPriority w:val="99"/>
    <w:semiHidden/>
    <w:unhideWhenUsed/>
    <w:rsid w:val="008373CD"/>
    <w:pPr>
      <w:spacing w:before="100" w:beforeAutospacing="1" w:after="100" w:afterAutospacing="1" w:line="240" w:lineRule="auto"/>
    </w:pPr>
    <w:rPr>
      <w:rFonts w:eastAsia="Times New Roman"/>
      <w:szCs w:val="24"/>
      <w:lang w:eastAsia="lt-LT"/>
    </w:rPr>
  </w:style>
  <w:style w:type="paragraph" w:styleId="Antrats">
    <w:name w:val="header"/>
    <w:basedOn w:val="prastasis"/>
    <w:link w:val="AntratsDiagrama"/>
    <w:uiPriority w:val="99"/>
    <w:unhideWhenUsed/>
    <w:rsid w:val="00F5668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56688"/>
    <w:rPr>
      <w:rFonts w:ascii="Times New Roman" w:hAnsi="Times New Roman" w:cs="Times New Roman"/>
      <w:sz w:val="24"/>
    </w:rPr>
  </w:style>
  <w:style w:type="paragraph" w:styleId="Porat">
    <w:name w:val="footer"/>
    <w:basedOn w:val="prastasis"/>
    <w:link w:val="PoratDiagrama"/>
    <w:uiPriority w:val="99"/>
    <w:unhideWhenUsed/>
    <w:rsid w:val="00F5668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56688"/>
    <w:rPr>
      <w:rFonts w:ascii="Times New Roman" w:hAnsi="Times New Roman" w:cs="Times New Roman"/>
      <w:sz w:val="24"/>
    </w:rPr>
  </w:style>
  <w:style w:type="paragraph" w:styleId="Betarp">
    <w:name w:val="No Spacing"/>
    <w:uiPriority w:val="1"/>
    <w:qFormat/>
    <w:rsid w:val="00AD4166"/>
    <w:pPr>
      <w:spacing w:after="0" w:line="240" w:lineRule="auto"/>
    </w:pPr>
    <w:rPr>
      <w:rFonts w:ascii="Calibri" w:eastAsia="Calibri" w:hAnsi="Calibri" w:cs="Times New Roman"/>
    </w:rPr>
  </w:style>
  <w:style w:type="character" w:styleId="Hipersaitas">
    <w:name w:val="Hyperlink"/>
    <w:basedOn w:val="Numatytasispastraiposriftas"/>
    <w:uiPriority w:val="99"/>
    <w:unhideWhenUsed/>
    <w:rsid w:val="00A84551"/>
    <w:rPr>
      <w:color w:val="0563C1" w:themeColor="hyperlink"/>
      <w:u w:val="single"/>
    </w:rPr>
  </w:style>
  <w:style w:type="paragraph" w:styleId="Puslapioinaostekstas">
    <w:name w:val="footnote text"/>
    <w:basedOn w:val="prastasis"/>
    <w:link w:val="PuslapioinaostekstasDiagrama"/>
    <w:uiPriority w:val="99"/>
    <w:semiHidden/>
    <w:unhideWhenUsed/>
    <w:rsid w:val="00FB4E5E"/>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FB4E5E"/>
    <w:rPr>
      <w:rFonts w:ascii="Times New Roman" w:hAnsi="Times New Roman" w:cs="Times New Roman"/>
      <w:sz w:val="20"/>
      <w:szCs w:val="20"/>
    </w:rPr>
  </w:style>
  <w:style w:type="character" w:styleId="Puslapioinaosnuoroda">
    <w:name w:val="footnote reference"/>
    <w:basedOn w:val="Numatytasispastraiposriftas"/>
    <w:uiPriority w:val="99"/>
    <w:semiHidden/>
    <w:unhideWhenUsed/>
    <w:rsid w:val="00FB4E5E"/>
    <w:rPr>
      <w:vertAlign w:val="superscript"/>
    </w:rPr>
  </w:style>
  <w:style w:type="character" w:styleId="Perirtashipersaitas">
    <w:name w:val="FollowedHyperlink"/>
    <w:basedOn w:val="Numatytasispastraiposriftas"/>
    <w:uiPriority w:val="99"/>
    <w:semiHidden/>
    <w:unhideWhenUsed/>
    <w:rsid w:val="00DC77E3"/>
    <w:rPr>
      <w:color w:val="954F72" w:themeColor="followedHyperlink"/>
      <w:u w:val="single"/>
    </w:rPr>
  </w:style>
  <w:style w:type="paragraph" w:customStyle="1" w:styleId="western">
    <w:name w:val="western"/>
    <w:basedOn w:val="prastasis"/>
    <w:rsid w:val="00104E1E"/>
    <w:pPr>
      <w:spacing w:before="100" w:beforeAutospacing="1" w:after="142" w:line="276" w:lineRule="auto"/>
    </w:pPr>
    <w:rPr>
      <w:rFonts w:eastAsia="Times New Roman"/>
      <w:color w:val="00000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07337">
      <w:bodyDiv w:val="1"/>
      <w:marLeft w:val="0"/>
      <w:marRight w:val="0"/>
      <w:marTop w:val="0"/>
      <w:marBottom w:val="0"/>
      <w:divBdr>
        <w:top w:val="none" w:sz="0" w:space="0" w:color="auto"/>
        <w:left w:val="none" w:sz="0" w:space="0" w:color="auto"/>
        <w:bottom w:val="none" w:sz="0" w:space="0" w:color="auto"/>
        <w:right w:val="none" w:sz="0" w:space="0" w:color="auto"/>
      </w:divBdr>
    </w:div>
    <w:div w:id="620646093">
      <w:bodyDiv w:val="1"/>
      <w:marLeft w:val="0"/>
      <w:marRight w:val="0"/>
      <w:marTop w:val="0"/>
      <w:marBottom w:val="0"/>
      <w:divBdr>
        <w:top w:val="none" w:sz="0" w:space="0" w:color="auto"/>
        <w:left w:val="none" w:sz="0" w:space="0" w:color="auto"/>
        <w:bottom w:val="none" w:sz="0" w:space="0" w:color="auto"/>
        <w:right w:val="none" w:sz="0" w:space="0" w:color="auto"/>
      </w:divBdr>
    </w:div>
    <w:div w:id="682898179">
      <w:bodyDiv w:val="1"/>
      <w:marLeft w:val="0"/>
      <w:marRight w:val="0"/>
      <w:marTop w:val="0"/>
      <w:marBottom w:val="0"/>
      <w:divBdr>
        <w:top w:val="none" w:sz="0" w:space="0" w:color="auto"/>
        <w:left w:val="none" w:sz="0" w:space="0" w:color="auto"/>
        <w:bottom w:val="none" w:sz="0" w:space="0" w:color="auto"/>
        <w:right w:val="none" w:sz="0" w:space="0" w:color="auto"/>
      </w:divBdr>
    </w:div>
    <w:div w:id="717893865">
      <w:bodyDiv w:val="1"/>
      <w:marLeft w:val="0"/>
      <w:marRight w:val="0"/>
      <w:marTop w:val="0"/>
      <w:marBottom w:val="0"/>
      <w:divBdr>
        <w:top w:val="none" w:sz="0" w:space="0" w:color="auto"/>
        <w:left w:val="none" w:sz="0" w:space="0" w:color="auto"/>
        <w:bottom w:val="none" w:sz="0" w:space="0" w:color="auto"/>
        <w:right w:val="none" w:sz="0" w:space="0" w:color="auto"/>
      </w:divBdr>
    </w:div>
    <w:div w:id="727993227">
      <w:bodyDiv w:val="1"/>
      <w:marLeft w:val="0"/>
      <w:marRight w:val="0"/>
      <w:marTop w:val="0"/>
      <w:marBottom w:val="0"/>
      <w:divBdr>
        <w:top w:val="none" w:sz="0" w:space="0" w:color="auto"/>
        <w:left w:val="none" w:sz="0" w:space="0" w:color="auto"/>
        <w:bottom w:val="none" w:sz="0" w:space="0" w:color="auto"/>
        <w:right w:val="none" w:sz="0" w:space="0" w:color="auto"/>
      </w:divBdr>
    </w:div>
    <w:div w:id="833447210">
      <w:bodyDiv w:val="1"/>
      <w:marLeft w:val="0"/>
      <w:marRight w:val="0"/>
      <w:marTop w:val="0"/>
      <w:marBottom w:val="0"/>
      <w:divBdr>
        <w:top w:val="none" w:sz="0" w:space="0" w:color="auto"/>
        <w:left w:val="none" w:sz="0" w:space="0" w:color="auto"/>
        <w:bottom w:val="none" w:sz="0" w:space="0" w:color="auto"/>
        <w:right w:val="none" w:sz="0" w:space="0" w:color="auto"/>
      </w:divBdr>
    </w:div>
    <w:div w:id="1040014818">
      <w:bodyDiv w:val="1"/>
      <w:marLeft w:val="0"/>
      <w:marRight w:val="0"/>
      <w:marTop w:val="0"/>
      <w:marBottom w:val="0"/>
      <w:divBdr>
        <w:top w:val="none" w:sz="0" w:space="0" w:color="auto"/>
        <w:left w:val="none" w:sz="0" w:space="0" w:color="auto"/>
        <w:bottom w:val="none" w:sz="0" w:space="0" w:color="auto"/>
        <w:right w:val="none" w:sz="0" w:space="0" w:color="auto"/>
      </w:divBdr>
    </w:div>
    <w:div w:id="1183084986">
      <w:bodyDiv w:val="1"/>
      <w:marLeft w:val="0"/>
      <w:marRight w:val="0"/>
      <w:marTop w:val="0"/>
      <w:marBottom w:val="0"/>
      <w:divBdr>
        <w:top w:val="none" w:sz="0" w:space="0" w:color="auto"/>
        <w:left w:val="none" w:sz="0" w:space="0" w:color="auto"/>
        <w:bottom w:val="none" w:sz="0" w:space="0" w:color="auto"/>
        <w:right w:val="none" w:sz="0" w:space="0" w:color="auto"/>
      </w:divBdr>
    </w:div>
    <w:div w:id="1225071395">
      <w:bodyDiv w:val="1"/>
      <w:marLeft w:val="0"/>
      <w:marRight w:val="0"/>
      <w:marTop w:val="0"/>
      <w:marBottom w:val="0"/>
      <w:divBdr>
        <w:top w:val="none" w:sz="0" w:space="0" w:color="auto"/>
        <w:left w:val="none" w:sz="0" w:space="0" w:color="auto"/>
        <w:bottom w:val="none" w:sz="0" w:space="0" w:color="auto"/>
        <w:right w:val="none" w:sz="0" w:space="0" w:color="auto"/>
      </w:divBdr>
    </w:div>
    <w:div w:id="1356808308">
      <w:bodyDiv w:val="1"/>
      <w:marLeft w:val="0"/>
      <w:marRight w:val="0"/>
      <w:marTop w:val="0"/>
      <w:marBottom w:val="0"/>
      <w:divBdr>
        <w:top w:val="none" w:sz="0" w:space="0" w:color="auto"/>
        <w:left w:val="none" w:sz="0" w:space="0" w:color="auto"/>
        <w:bottom w:val="none" w:sz="0" w:space="0" w:color="auto"/>
        <w:right w:val="none" w:sz="0" w:space="0" w:color="auto"/>
      </w:divBdr>
    </w:div>
    <w:div w:id="1392190898">
      <w:bodyDiv w:val="1"/>
      <w:marLeft w:val="0"/>
      <w:marRight w:val="0"/>
      <w:marTop w:val="0"/>
      <w:marBottom w:val="0"/>
      <w:divBdr>
        <w:top w:val="none" w:sz="0" w:space="0" w:color="auto"/>
        <w:left w:val="none" w:sz="0" w:space="0" w:color="auto"/>
        <w:bottom w:val="none" w:sz="0" w:space="0" w:color="auto"/>
        <w:right w:val="none" w:sz="0" w:space="0" w:color="auto"/>
      </w:divBdr>
    </w:div>
    <w:div w:id="1690638873">
      <w:bodyDiv w:val="1"/>
      <w:marLeft w:val="0"/>
      <w:marRight w:val="0"/>
      <w:marTop w:val="0"/>
      <w:marBottom w:val="0"/>
      <w:divBdr>
        <w:top w:val="none" w:sz="0" w:space="0" w:color="auto"/>
        <w:left w:val="none" w:sz="0" w:space="0" w:color="auto"/>
        <w:bottom w:val="none" w:sz="0" w:space="0" w:color="auto"/>
        <w:right w:val="none" w:sz="0" w:space="0" w:color="auto"/>
      </w:divBdr>
    </w:div>
    <w:div w:id="1710177320">
      <w:bodyDiv w:val="1"/>
      <w:marLeft w:val="0"/>
      <w:marRight w:val="0"/>
      <w:marTop w:val="0"/>
      <w:marBottom w:val="0"/>
      <w:divBdr>
        <w:top w:val="none" w:sz="0" w:space="0" w:color="auto"/>
        <w:left w:val="none" w:sz="0" w:space="0" w:color="auto"/>
        <w:bottom w:val="none" w:sz="0" w:space="0" w:color="auto"/>
        <w:right w:val="none" w:sz="0" w:space="0" w:color="auto"/>
      </w:divBdr>
    </w:div>
    <w:div w:id="1896813202">
      <w:bodyDiv w:val="1"/>
      <w:marLeft w:val="0"/>
      <w:marRight w:val="0"/>
      <w:marTop w:val="0"/>
      <w:marBottom w:val="0"/>
      <w:divBdr>
        <w:top w:val="none" w:sz="0" w:space="0" w:color="auto"/>
        <w:left w:val="none" w:sz="0" w:space="0" w:color="auto"/>
        <w:bottom w:val="none" w:sz="0" w:space="0" w:color="auto"/>
        <w:right w:val="none" w:sz="0" w:space="0" w:color="auto"/>
      </w:divBdr>
      <w:divsChild>
        <w:div w:id="177502899">
          <w:marLeft w:val="0"/>
          <w:marRight w:val="0"/>
          <w:marTop w:val="0"/>
          <w:marBottom w:val="0"/>
          <w:divBdr>
            <w:top w:val="none" w:sz="0" w:space="0" w:color="auto"/>
            <w:left w:val="none" w:sz="0" w:space="0" w:color="auto"/>
            <w:bottom w:val="none" w:sz="0" w:space="0" w:color="auto"/>
            <w:right w:val="none" w:sz="0" w:space="0" w:color="auto"/>
          </w:divBdr>
        </w:div>
        <w:div w:id="1960259517">
          <w:marLeft w:val="0"/>
          <w:marRight w:val="0"/>
          <w:marTop w:val="120"/>
          <w:marBottom w:val="0"/>
          <w:divBdr>
            <w:top w:val="none" w:sz="0" w:space="0" w:color="auto"/>
            <w:left w:val="none" w:sz="0" w:space="0" w:color="auto"/>
            <w:bottom w:val="none" w:sz="0" w:space="0" w:color="auto"/>
            <w:right w:val="none" w:sz="0" w:space="0" w:color="auto"/>
          </w:divBdr>
          <w:divsChild>
            <w:div w:id="1434935879">
              <w:marLeft w:val="0"/>
              <w:marRight w:val="0"/>
              <w:marTop w:val="0"/>
              <w:marBottom w:val="0"/>
              <w:divBdr>
                <w:top w:val="none" w:sz="0" w:space="0" w:color="auto"/>
                <w:left w:val="none" w:sz="0" w:space="0" w:color="auto"/>
                <w:bottom w:val="none" w:sz="0" w:space="0" w:color="auto"/>
                <w:right w:val="none" w:sz="0" w:space="0" w:color="auto"/>
              </w:divBdr>
            </w:div>
          </w:divsChild>
        </w:div>
        <w:div w:id="1683968605">
          <w:marLeft w:val="0"/>
          <w:marRight w:val="0"/>
          <w:marTop w:val="120"/>
          <w:marBottom w:val="0"/>
          <w:divBdr>
            <w:top w:val="none" w:sz="0" w:space="0" w:color="auto"/>
            <w:left w:val="none" w:sz="0" w:space="0" w:color="auto"/>
            <w:bottom w:val="none" w:sz="0" w:space="0" w:color="auto"/>
            <w:right w:val="none" w:sz="0" w:space="0" w:color="auto"/>
          </w:divBdr>
          <w:divsChild>
            <w:div w:id="1827162578">
              <w:marLeft w:val="0"/>
              <w:marRight w:val="0"/>
              <w:marTop w:val="0"/>
              <w:marBottom w:val="0"/>
              <w:divBdr>
                <w:top w:val="none" w:sz="0" w:space="0" w:color="auto"/>
                <w:left w:val="none" w:sz="0" w:space="0" w:color="auto"/>
                <w:bottom w:val="none" w:sz="0" w:space="0" w:color="auto"/>
                <w:right w:val="none" w:sz="0" w:space="0" w:color="auto"/>
              </w:divBdr>
            </w:div>
            <w:div w:id="773592072">
              <w:marLeft w:val="0"/>
              <w:marRight w:val="0"/>
              <w:marTop w:val="0"/>
              <w:marBottom w:val="0"/>
              <w:divBdr>
                <w:top w:val="none" w:sz="0" w:space="0" w:color="auto"/>
                <w:left w:val="none" w:sz="0" w:space="0" w:color="auto"/>
                <w:bottom w:val="none" w:sz="0" w:space="0" w:color="auto"/>
                <w:right w:val="none" w:sz="0" w:space="0" w:color="auto"/>
              </w:divBdr>
            </w:div>
            <w:div w:id="227110449">
              <w:marLeft w:val="0"/>
              <w:marRight w:val="0"/>
              <w:marTop w:val="0"/>
              <w:marBottom w:val="0"/>
              <w:divBdr>
                <w:top w:val="none" w:sz="0" w:space="0" w:color="auto"/>
                <w:left w:val="none" w:sz="0" w:space="0" w:color="auto"/>
                <w:bottom w:val="none" w:sz="0" w:space="0" w:color="auto"/>
                <w:right w:val="none" w:sz="0" w:space="0" w:color="auto"/>
              </w:divBdr>
            </w:div>
            <w:div w:id="1992706957">
              <w:marLeft w:val="0"/>
              <w:marRight w:val="0"/>
              <w:marTop w:val="0"/>
              <w:marBottom w:val="0"/>
              <w:divBdr>
                <w:top w:val="none" w:sz="0" w:space="0" w:color="auto"/>
                <w:left w:val="none" w:sz="0" w:space="0" w:color="auto"/>
                <w:bottom w:val="none" w:sz="0" w:space="0" w:color="auto"/>
                <w:right w:val="none" w:sz="0" w:space="0" w:color="auto"/>
              </w:divBdr>
            </w:div>
            <w:div w:id="2023431556">
              <w:marLeft w:val="0"/>
              <w:marRight w:val="0"/>
              <w:marTop w:val="0"/>
              <w:marBottom w:val="0"/>
              <w:divBdr>
                <w:top w:val="none" w:sz="0" w:space="0" w:color="auto"/>
                <w:left w:val="none" w:sz="0" w:space="0" w:color="auto"/>
                <w:bottom w:val="none" w:sz="0" w:space="0" w:color="auto"/>
                <w:right w:val="none" w:sz="0" w:space="0" w:color="auto"/>
              </w:divBdr>
            </w:div>
          </w:divsChild>
        </w:div>
        <w:div w:id="1607426553">
          <w:marLeft w:val="0"/>
          <w:marRight w:val="0"/>
          <w:marTop w:val="120"/>
          <w:marBottom w:val="0"/>
          <w:divBdr>
            <w:top w:val="none" w:sz="0" w:space="0" w:color="auto"/>
            <w:left w:val="none" w:sz="0" w:space="0" w:color="auto"/>
            <w:bottom w:val="none" w:sz="0" w:space="0" w:color="auto"/>
            <w:right w:val="none" w:sz="0" w:space="0" w:color="auto"/>
          </w:divBdr>
          <w:divsChild>
            <w:div w:id="1720589300">
              <w:marLeft w:val="0"/>
              <w:marRight w:val="0"/>
              <w:marTop w:val="0"/>
              <w:marBottom w:val="0"/>
              <w:divBdr>
                <w:top w:val="none" w:sz="0" w:space="0" w:color="auto"/>
                <w:left w:val="none" w:sz="0" w:space="0" w:color="auto"/>
                <w:bottom w:val="none" w:sz="0" w:space="0" w:color="auto"/>
                <w:right w:val="none" w:sz="0" w:space="0" w:color="auto"/>
              </w:divBdr>
            </w:div>
          </w:divsChild>
        </w:div>
        <w:div w:id="1678539287">
          <w:marLeft w:val="0"/>
          <w:marRight w:val="0"/>
          <w:marTop w:val="120"/>
          <w:marBottom w:val="0"/>
          <w:divBdr>
            <w:top w:val="none" w:sz="0" w:space="0" w:color="auto"/>
            <w:left w:val="none" w:sz="0" w:space="0" w:color="auto"/>
            <w:bottom w:val="none" w:sz="0" w:space="0" w:color="auto"/>
            <w:right w:val="none" w:sz="0" w:space="0" w:color="auto"/>
          </w:divBdr>
          <w:divsChild>
            <w:div w:id="10596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331264">
      <w:bodyDiv w:val="1"/>
      <w:marLeft w:val="0"/>
      <w:marRight w:val="0"/>
      <w:marTop w:val="0"/>
      <w:marBottom w:val="0"/>
      <w:divBdr>
        <w:top w:val="none" w:sz="0" w:space="0" w:color="auto"/>
        <w:left w:val="none" w:sz="0" w:space="0" w:color="auto"/>
        <w:bottom w:val="none" w:sz="0" w:space="0" w:color="auto"/>
        <w:right w:val="none" w:sz="0" w:space="0" w:color="auto"/>
      </w:divBdr>
    </w:div>
    <w:div w:id="208637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DA7EE-42CF-4DBE-822B-9743690C4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2908</Words>
  <Characters>1659</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Arturas</dc:creator>
  <cp:keywords/>
  <dc:description/>
  <cp:lastModifiedBy>kregždutė03</cp:lastModifiedBy>
  <cp:revision>9</cp:revision>
  <dcterms:created xsi:type="dcterms:W3CDTF">2024-12-11T13:24:00Z</dcterms:created>
  <dcterms:modified xsi:type="dcterms:W3CDTF">2024-12-11T14:05:00Z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