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D7" w:rsidRPr="005B37B8" w:rsidRDefault="00233DD7" w:rsidP="005B37B8">
      <w:pPr>
        <w:pStyle w:val="Pavadinimas"/>
        <w:ind w:left="4860"/>
        <w:jc w:val="left"/>
      </w:pPr>
    </w:p>
    <w:p w:rsidR="00BA1635" w:rsidRPr="00BA1635" w:rsidRDefault="00BA1635" w:rsidP="00BA1635">
      <w:pPr>
        <w:jc w:val="both"/>
        <w:rPr>
          <w:sz w:val="22"/>
          <w:szCs w:val="22"/>
        </w:rPr>
      </w:pPr>
      <w:r>
        <w:rPr>
          <w:b/>
          <w:sz w:val="22"/>
          <w:szCs w:val="22"/>
        </w:rPr>
        <w:t xml:space="preserve">                                                                                         </w:t>
      </w:r>
      <w:r w:rsidR="00461488">
        <w:rPr>
          <w:b/>
          <w:sz w:val="22"/>
          <w:szCs w:val="22"/>
        </w:rPr>
        <w:tab/>
      </w:r>
      <w:r w:rsidR="00461488">
        <w:rPr>
          <w:b/>
          <w:sz w:val="22"/>
          <w:szCs w:val="22"/>
        </w:rPr>
        <w:tab/>
      </w:r>
      <w:r w:rsidRPr="00BA1635">
        <w:rPr>
          <w:sz w:val="22"/>
          <w:szCs w:val="22"/>
        </w:rPr>
        <w:t>PATVIRTINTA</w:t>
      </w:r>
    </w:p>
    <w:p w:rsidR="00BA1635" w:rsidRPr="00BA1635" w:rsidRDefault="00BA1635" w:rsidP="00BA1635">
      <w:pPr>
        <w:jc w:val="both"/>
        <w:rPr>
          <w:sz w:val="22"/>
          <w:szCs w:val="22"/>
        </w:rPr>
      </w:pPr>
      <w:r w:rsidRPr="00BA1635">
        <w:rPr>
          <w:sz w:val="22"/>
          <w:szCs w:val="22"/>
        </w:rPr>
        <w:t xml:space="preserve">                                                                                          </w:t>
      </w:r>
      <w:r w:rsidR="00461488">
        <w:rPr>
          <w:sz w:val="22"/>
          <w:szCs w:val="22"/>
        </w:rPr>
        <w:tab/>
      </w:r>
      <w:r w:rsidR="00461488">
        <w:rPr>
          <w:sz w:val="22"/>
          <w:szCs w:val="22"/>
        </w:rPr>
        <w:tab/>
      </w:r>
      <w:r w:rsidRPr="00BA1635">
        <w:rPr>
          <w:sz w:val="22"/>
          <w:szCs w:val="22"/>
        </w:rPr>
        <w:t xml:space="preserve">Šiaulių </w:t>
      </w:r>
      <w:r w:rsidR="00461488">
        <w:rPr>
          <w:sz w:val="22"/>
          <w:szCs w:val="22"/>
        </w:rPr>
        <w:t>lopšelio-darželio „Kregždutė“</w:t>
      </w:r>
      <w:r w:rsidRPr="00BA1635">
        <w:rPr>
          <w:sz w:val="22"/>
          <w:szCs w:val="22"/>
        </w:rPr>
        <w:t xml:space="preserve"> </w:t>
      </w:r>
    </w:p>
    <w:p w:rsidR="00BA1635" w:rsidRPr="00BA1635" w:rsidRDefault="00BA1635" w:rsidP="00BA1635">
      <w:pPr>
        <w:ind w:left="5040"/>
        <w:jc w:val="both"/>
        <w:rPr>
          <w:sz w:val="22"/>
          <w:szCs w:val="22"/>
        </w:rPr>
      </w:pPr>
      <w:r w:rsidRPr="00BA1635">
        <w:rPr>
          <w:sz w:val="22"/>
          <w:szCs w:val="22"/>
        </w:rPr>
        <w:t xml:space="preserve">      </w:t>
      </w:r>
      <w:r w:rsidR="00461488">
        <w:rPr>
          <w:sz w:val="22"/>
          <w:szCs w:val="22"/>
        </w:rPr>
        <w:tab/>
        <w:t xml:space="preserve">direktoriaus </w:t>
      </w:r>
      <w:r w:rsidR="00F6451D">
        <w:rPr>
          <w:sz w:val="22"/>
          <w:szCs w:val="22"/>
        </w:rPr>
        <w:t>2016 m. gruodžio</w:t>
      </w:r>
      <w:r w:rsidR="00CF227A">
        <w:rPr>
          <w:sz w:val="22"/>
          <w:szCs w:val="22"/>
        </w:rPr>
        <w:t xml:space="preserve"> 21</w:t>
      </w:r>
      <w:r w:rsidRPr="00BA1635">
        <w:rPr>
          <w:sz w:val="22"/>
          <w:szCs w:val="22"/>
        </w:rPr>
        <w:t xml:space="preserve"> d. </w:t>
      </w:r>
    </w:p>
    <w:p w:rsidR="00233DD7" w:rsidRDefault="00BA1635" w:rsidP="00BA1635">
      <w:pPr>
        <w:ind w:left="5040"/>
        <w:jc w:val="both"/>
        <w:rPr>
          <w:sz w:val="22"/>
          <w:szCs w:val="22"/>
        </w:rPr>
      </w:pPr>
      <w:r w:rsidRPr="00BA1635">
        <w:rPr>
          <w:sz w:val="22"/>
          <w:szCs w:val="22"/>
        </w:rPr>
        <w:t xml:space="preserve">      </w:t>
      </w:r>
      <w:r w:rsidR="00461488">
        <w:rPr>
          <w:sz w:val="22"/>
          <w:szCs w:val="22"/>
        </w:rPr>
        <w:tab/>
      </w:r>
      <w:r w:rsidR="00F3198C">
        <w:rPr>
          <w:sz w:val="22"/>
          <w:szCs w:val="22"/>
        </w:rPr>
        <w:t>įsakymu Nr. P</w:t>
      </w:r>
      <w:r w:rsidRPr="00BA1635">
        <w:rPr>
          <w:sz w:val="22"/>
          <w:szCs w:val="22"/>
        </w:rPr>
        <w:t>-</w:t>
      </w:r>
      <w:r w:rsidR="00CF227A">
        <w:rPr>
          <w:sz w:val="22"/>
          <w:szCs w:val="22"/>
        </w:rPr>
        <w:t>33</w:t>
      </w:r>
      <w:bookmarkStart w:id="0" w:name="_GoBack"/>
      <w:bookmarkEnd w:id="0"/>
    </w:p>
    <w:p w:rsidR="00BA1635" w:rsidRDefault="00BA1635" w:rsidP="00BA1635">
      <w:pPr>
        <w:ind w:left="5040"/>
        <w:jc w:val="both"/>
        <w:rPr>
          <w:bCs/>
          <w:sz w:val="22"/>
          <w:szCs w:val="22"/>
        </w:rPr>
      </w:pPr>
    </w:p>
    <w:p w:rsidR="00271DB6" w:rsidRDefault="00271DB6" w:rsidP="00BA1635">
      <w:pPr>
        <w:ind w:left="5040"/>
        <w:jc w:val="both"/>
        <w:rPr>
          <w:bCs/>
          <w:sz w:val="22"/>
          <w:szCs w:val="22"/>
        </w:rPr>
      </w:pPr>
    </w:p>
    <w:p w:rsidR="00271DB6" w:rsidRDefault="00271DB6" w:rsidP="00BA1635">
      <w:pPr>
        <w:ind w:left="5040"/>
        <w:jc w:val="both"/>
        <w:rPr>
          <w:bCs/>
          <w:sz w:val="22"/>
          <w:szCs w:val="22"/>
        </w:rPr>
      </w:pPr>
    </w:p>
    <w:p w:rsidR="001B4A1D" w:rsidRPr="00BA1635" w:rsidRDefault="001B4A1D" w:rsidP="00BA1635">
      <w:pPr>
        <w:ind w:left="5040"/>
        <w:jc w:val="both"/>
        <w:rPr>
          <w:bCs/>
          <w:sz w:val="22"/>
          <w:szCs w:val="22"/>
        </w:rPr>
      </w:pPr>
    </w:p>
    <w:p w:rsidR="006F10A2" w:rsidRPr="00BA1635" w:rsidRDefault="006F10A2" w:rsidP="006F10A2">
      <w:pPr>
        <w:jc w:val="center"/>
        <w:rPr>
          <w:b/>
          <w:sz w:val="22"/>
          <w:szCs w:val="22"/>
        </w:rPr>
      </w:pPr>
      <w:r w:rsidRPr="00BA1635">
        <w:rPr>
          <w:b/>
        </w:rPr>
        <w:t xml:space="preserve">ŠIAULIŲ </w:t>
      </w:r>
      <w:r>
        <w:rPr>
          <w:b/>
        </w:rPr>
        <w:t xml:space="preserve">LOPŠELIS-DARŽELIS „KREGŽDUTĖ“, KODAS </w:t>
      </w:r>
      <w:r w:rsidRPr="005A1EAC">
        <w:rPr>
          <w:b/>
        </w:rPr>
        <w:t>19052</w:t>
      </w:r>
      <w:r>
        <w:rPr>
          <w:b/>
        </w:rPr>
        <w:t>6385</w:t>
      </w:r>
    </w:p>
    <w:p w:rsidR="006F10A2" w:rsidRDefault="006F10A2" w:rsidP="00233DD7">
      <w:pPr>
        <w:jc w:val="center"/>
        <w:rPr>
          <w:b/>
          <w:bCs/>
        </w:rPr>
      </w:pPr>
    </w:p>
    <w:p w:rsidR="005A1EAC" w:rsidRPr="00461488" w:rsidRDefault="0052396C" w:rsidP="00233DD7">
      <w:pPr>
        <w:jc w:val="center"/>
        <w:rPr>
          <w:b/>
          <w:bCs/>
        </w:rPr>
      </w:pPr>
      <w:r>
        <w:rPr>
          <w:b/>
          <w:bCs/>
        </w:rPr>
        <w:t>2017 – 2019</w:t>
      </w:r>
      <w:r w:rsidR="0004669A" w:rsidRPr="00147C22">
        <w:rPr>
          <w:b/>
          <w:bCs/>
        </w:rPr>
        <w:t xml:space="preserve"> METŲ </w:t>
      </w:r>
      <w:r w:rsidR="00326F6F">
        <w:rPr>
          <w:b/>
          <w:bCs/>
        </w:rPr>
        <w:t xml:space="preserve">STRATEGINIS </w:t>
      </w:r>
      <w:r w:rsidR="0004669A" w:rsidRPr="00147C22">
        <w:rPr>
          <w:b/>
          <w:bCs/>
        </w:rPr>
        <w:t>VEIKLOS PLANAS</w:t>
      </w:r>
      <w:r w:rsidR="005A1EAC">
        <w:rPr>
          <w:b/>
          <w:bCs/>
        </w:rPr>
        <w:t xml:space="preserve"> </w:t>
      </w:r>
      <w:r w:rsidR="00461488" w:rsidRPr="00461488">
        <w:rPr>
          <w:b/>
          <w:bCs/>
        </w:rPr>
        <w:t>(12</w:t>
      </w:r>
      <w:r w:rsidR="005A1EAC" w:rsidRPr="00461488">
        <w:rPr>
          <w:b/>
          <w:bCs/>
        </w:rPr>
        <w:t>)</w:t>
      </w:r>
    </w:p>
    <w:p w:rsidR="00233DD7" w:rsidRDefault="00233DD7" w:rsidP="00233DD7">
      <w:pPr>
        <w:jc w:val="center"/>
        <w:rPr>
          <w:b/>
          <w:color w:val="000000"/>
        </w:rPr>
      </w:pPr>
    </w:p>
    <w:p w:rsidR="00461488" w:rsidRPr="00147C22" w:rsidRDefault="00461488" w:rsidP="00233DD7">
      <w:pPr>
        <w:jc w:val="center"/>
        <w:rPr>
          <w:b/>
          <w:color w:val="000000"/>
        </w:rPr>
      </w:pPr>
    </w:p>
    <w:p w:rsidR="002220C1" w:rsidRPr="007B40D7" w:rsidRDefault="0068008A" w:rsidP="00233DD7">
      <w:pPr>
        <w:jc w:val="center"/>
        <w:rPr>
          <w:b/>
          <w:color w:val="000000"/>
        </w:rPr>
      </w:pPr>
      <w:r w:rsidRPr="007B40D7">
        <w:rPr>
          <w:b/>
          <w:color w:val="000000"/>
        </w:rPr>
        <w:t>I SKYRIUS</w:t>
      </w:r>
    </w:p>
    <w:p w:rsidR="0004669A" w:rsidRPr="007B40D7" w:rsidRDefault="0068008A" w:rsidP="00233DD7">
      <w:pPr>
        <w:jc w:val="center"/>
        <w:rPr>
          <w:b/>
          <w:color w:val="000000"/>
        </w:rPr>
      </w:pPr>
      <w:r w:rsidRPr="007B40D7">
        <w:rPr>
          <w:b/>
          <w:color w:val="000000"/>
        </w:rPr>
        <w:t xml:space="preserve"> </w:t>
      </w:r>
      <w:r w:rsidR="0004669A" w:rsidRPr="007B40D7">
        <w:rPr>
          <w:b/>
          <w:color w:val="000000"/>
        </w:rPr>
        <w:t>VEIKLOS KONTEKSTAS</w:t>
      </w:r>
    </w:p>
    <w:p w:rsidR="0068008A" w:rsidRDefault="0068008A" w:rsidP="005B37B8">
      <w:pPr>
        <w:ind w:firstLine="709"/>
        <w:rPr>
          <w:b/>
          <w:color w:val="000000"/>
        </w:rPr>
      </w:pPr>
    </w:p>
    <w:p w:rsidR="005B37B8" w:rsidRDefault="005B37B8" w:rsidP="005B37B8">
      <w:pPr>
        <w:ind w:firstLine="709"/>
        <w:rPr>
          <w:b/>
          <w:color w:val="000000"/>
        </w:rPr>
      </w:pPr>
    </w:p>
    <w:p w:rsidR="001B4A1D" w:rsidRDefault="00EF621C" w:rsidP="00345DC7">
      <w:pPr>
        <w:ind w:firstLine="709"/>
        <w:jc w:val="both"/>
      </w:pPr>
      <w:r>
        <w:t xml:space="preserve">Lietuvos švietimo politika yra formuojama pagal Europos Sąjungos švietimo gaires ir prioritetus. </w:t>
      </w:r>
    </w:p>
    <w:p w:rsidR="00055E55" w:rsidRDefault="00345DC7" w:rsidP="00345DC7">
      <w:pPr>
        <w:ind w:firstLine="709"/>
        <w:jc w:val="both"/>
      </w:pPr>
      <w:r>
        <w:t>Šiaulių lopšelis-darželis „Kregždutė“ yra</w:t>
      </w:r>
      <w:r w:rsidR="0017043C">
        <w:t xml:space="preserve"> Šiaulių miesto biudžetinė ikimokyklinio ugdymo įstaiga, viešas juridinis asmuo. Savo veiklą lopšelis-darželis planuoja </w:t>
      </w:r>
      <w:r w:rsidR="00532E3A">
        <w:t>rengdamas strateginį</w:t>
      </w:r>
      <w:r w:rsidR="0017043C">
        <w:t xml:space="preserve"> veiklos plan</w:t>
      </w:r>
      <w:r w:rsidR="00532E3A">
        <w:t>ą</w:t>
      </w:r>
      <w:r w:rsidR="0017043C">
        <w:t xml:space="preserve"> trejiems metams. Šis planas dera su 2015-2024 m. Šiaulių miesto strateginiu plėtros planu, su Šiaulių miesto savivaldybės 2016-2018 m. veiklos plano 2016 m. švietimo prieinamumo ir kokybės užtikrinimo programos (Nr. 8) aprašymu.</w:t>
      </w:r>
    </w:p>
    <w:p w:rsidR="0017043C" w:rsidRDefault="0017043C" w:rsidP="00345DC7">
      <w:pPr>
        <w:ind w:firstLine="709"/>
        <w:jc w:val="both"/>
      </w:pPr>
      <w:r>
        <w:t xml:space="preserve">Analizuodami dabartį ir </w:t>
      </w:r>
      <w:proofErr w:type="spellStart"/>
      <w:r>
        <w:t>strateguodami</w:t>
      </w:r>
      <w:proofErr w:type="spellEnd"/>
      <w:r>
        <w:t xml:space="preserve"> ateitį, išskyrėme lopšelio-darželio stipriąsias ir silpnąsias puses, kuriomis parodome priemonių svarbą lopšelio-darželio veiklos gerinimui. </w:t>
      </w:r>
    </w:p>
    <w:p w:rsidR="0017043C" w:rsidRDefault="0017043C" w:rsidP="00345DC7">
      <w:pPr>
        <w:ind w:firstLine="709"/>
        <w:jc w:val="both"/>
      </w:pPr>
      <w:r>
        <w:t>Stipriosios pusės:</w:t>
      </w:r>
    </w:p>
    <w:p w:rsidR="0017043C" w:rsidRDefault="004B567E" w:rsidP="0017043C">
      <w:pPr>
        <w:pStyle w:val="Sraopastraipa"/>
        <w:numPr>
          <w:ilvl w:val="0"/>
          <w:numId w:val="6"/>
        </w:numPr>
        <w:jc w:val="both"/>
      </w:pPr>
      <w:r>
        <w:t>l</w:t>
      </w:r>
      <w:r w:rsidR="0017043C">
        <w:t>opšelis-darželis „Kregždutė“ atviras pokyčiams (</w:t>
      </w:r>
      <w:proofErr w:type="spellStart"/>
      <w:r w:rsidR="0017043C">
        <w:t>inovatyvus</w:t>
      </w:r>
      <w:proofErr w:type="spellEnd"/>
      <w:r w:rsidR="0017043C">
        <w:t xml:space="preserve"> bendradarbiavimas su socialiniais partneriais, turinčiais pozityvios įtakos įstaigos veiklai), tenkinamas vaikų neformaliojo ugdymo poreikis.</w:t>
      </w:r>
    </w:p>
    <w:p w:rsidR="0017043C" w:rsidRDefault="004B567E" w:rsidP="0017043C">
      <w:pPr>
        <w:pStyle w:val="Sraopastraipa"/>
        <w:numPr>
          <w:ilvl w:val="0"/>
          <w:numId w:val="6"/>
        </w:numPr>
        <w:jc w:val="both"/>
      </w:pPr>
      <w:r>
        <w:t>g</w:t>
      </w:r>
      <w:r w:rsidR="0017043C">
        <w:t>eras pedagogų profesinis pasirengimas įtakoja vaikų ugdymo(</w:t>
      </w:r>
      <w:proofErr w:type="spellStart"/>
      <w:r w:rsidR="0017043C">
        <w:t>si</w:t>
      </w:r>
      <w:proofErr w:type="spellEnd"/>
      <w:r w:rsidR="0017043C">
        <w:t>) ir vertinimo kokybę.</w:t>
      </w:r>
    </w:p>
    <w:p w:rsidR="0017043C" w:rsidRDefault="0017043C" w:rsidP="0017043C">
      <w:pPr>
        <w:jc w:val="both"/>
      </w:pPr>
      <w:r>
        <w:tab/>
      </w:r>
    </w:p>
    <w:p w:rsidR="0017043C" w:rsidRDefault="0017043C" w:rsidP="0017043C">
      <w:pPr>
        <w:jc w:val="both"/>
      </w:pPr>
      <w:r>
        <w:tab/>
        <w:t>Silpnosios pusės:</w:t>
      </w:r>
    </w:p>
    <w:p w:rsidR="0017043C" w:rsidRDefault="004B567E" w:rsidP="0017043C">
      <w:pPr>
        <w:pStyle w:val="Sraopastraipa"/>
        <w:numPr>
          <w:ilvl w:val="0"/>
          <w:numId w:val="6"/>
        </w:numPr>
        <w:jc w:val="both"/>
      </w:pPr>
      <w:r>
        <w:t>s</w:t>
      </w:r>
      <w:r w:rsidR="0017043C">
        <w:t>tiprintina pedagogų ir tėvų partnerystė (informavimas, švietimas, susitarimas);</w:t>
      </w:r>
    </w:p>
    <w:p w:rsidR="0017043C" w:rsidRDefault="004B567E" w:rsidP="0017043C">
      <w:pPr>
        <w:pStyle w:val="Sraopastraipa"/>
        <w:numPr>
          <w:ilvl w:val="0"/>
          <w:numId w:val="6"/>
        </w:numPr>
        <w:jc w:val="both"/>
      </w:pPr>
      <w:r>
        <w:t>t</w:t>
      </w:r>
      <w:r w:rsidR="0017043C">
        <w:t>obulintinas informacinių technologijų taikymas įstaigoje (ugdomajame procese, administravime);</w:t>
      </w:r>
    </w:p>
    <w:p w:rsidR="00055E55" w:rsidRDefault="004B567E" w:rsidP="00055E55">
      <w:pPr>
        <w:pStyle w:val="Sraopastraipa"/>
        <w:numPr>
          <w:ilvl w:val="0"/>
          <w:numId w:val="6"/>
        </w:numPr>
        <w:jc w:val="both"/>
      </w:pPr>
      <w:r>
        <w:t>s</w:t>
      </w:r>
      <w:r w:rsidR="0017043C">
        <w:t>iektinas tolesnis edukacinių aplinkų moderniz</w:t>
      </w:r>
      <w:r w:rsidR="00055E55">
        <w:t>avimas (vidaus ir lauko erdvių).</w:t>
      </w:r>
    </w:p>
    <w:p w:rsidR="00055E55" w:rsidRDefault="00055E55" w:rsidP="00055E55">
      <w:pPr>
        <w:pStyle w:val="Sraopastraipa"/>
        <w:ind w:left="1069"/>
        <w:jc w:val="both"/>
      </w:pPr>
    </w:p>
    <w:p w:rsidR="00055E55" w:rsidRDefault="00532E3A" w:rsidP="00055E55">
      <w:pPr>
        <w:ind w:firstLine="709"/>
        <w:jc w:val="both"/>
      </w:pPr>
      <w:r>
        <w:t>Užtikrinant valstybės švietimo politikos įgyvendinimą būtina sudaryti saugias ir sveikas vaikų ugdymo(</w:t>
      </w:r>
      <w:proofErr w:type="spellStart"/>
      <w:r>
        <w:t>si</w:t>
      </w:r>
      <w:proofErr w:type="spellEnd"/>
      <w:r>
        <w:t>) sąlygas, sukurti modernią ugdymo(</w:t>
      </w:r>
      <w:proofErr w:type="spellStart"/>
      <w:r>
        <w:t>si</w:t>
      </w:r>
      <w:proofErr w:type="spellEnd"/>
      <w:r>
        <w:t xml:space="preserve">) aplinką. </w:t>
      </w:r>
    </w:p>
    <w:p w:rsidR="00F3198C" w:rsidRPr="00F3198C" w:rsidRDefault="00532E3A" w:rsidP="00F3198C">
      <w:pPr>
        <w:ind w:firstLine="709"/>
        <w:jc w:val="both"/>
      </w:pPr>
      <w:r>
        <w:t xml:space="preserve">Tuo tikslu 2016-2018 metams miesto strateginiame plane numatytas lopšelio-darželio </w:t>
      </w:r>
      <w:r w:rsidR="00E62C0E">
        <w:t xml:space="preserve">„Kregždutė“ modernizavimas. Šį projektą numatoma finansuoti iš  Europos Sąjungos lėšų (388 tūkst. </w:t>
      </w:r>
      <w:proofErr w:type="spellStart"/>
      <w:r w:rsidR="00E62C0E">
        <w:t>Eur</w:t>
      </w:r>
      <w:proofErr w:type="spellEnd"/>
      <w:r w:rsidR="00E62C0E">
        <w:t xml:space="preserve">), Valstybės biudžeto lėšų (29,2 tūkst. </w:t>
      </w:r>
      <w:proofErr w:type="spellStart"/>
      <w:r w:rsidR="00E62C0E">
        <w:t>Eur</w:t>
      </w:r>
      <w:proofErr w:type="spellEnd"/>
      <w:r w:rsidR="00E62C0E">
        <w:t>) ir miesto savivaldybės biudžeto lėšų</w:t>
      </w:r>
      <w:r>
        <w:t xml:space="preserve"> </w:t>
      </w:r>
      <w:r w:rsidR="00E62C0E">
        <w:t>(</w:t>
      </w:r>
      <w:r>
        <w:t xml:space="preserve">29,2 tūkst. </w:t>
      </w:r>
      <w:proofErr w:type="spellStart"/>
      <w:r>
        <w:t>Eur</w:t>
      </w:r>
      <w:proofErr w:type="spellEnd"/>
      <w:r w:rsidR="00E62C0E">
        <w:t>)</w:t>
      </w:r>
      <w:r>
        <w:t xml:space="preserve">. </w:t>
      </w:r>
    </w:p>
    <w:p w:rsidR="00055E55" w:rsidRDefault="00532E3A" w:rsidP="00055E55">
      <w:pPr>
        <w:ind w:firstLine="709"/>
        <w:jc w:val="both"/>
      </w:pPr>
      <w:r>
        <w:t xml:space="preserve">Lopšelyje-darželyje būtina šildymo sistemos ir vandentiekio renovacija bei pastato sienų apšiltinimas. </w:t>
      </w:r>
    </w:p>
    <w:p w:rsidR="00F3198C" w:rsidRDefault="00F3198C" w:rsidP="00F3198C">
      <w:pPr>
        <w:widowControl w:val="0"/>
        <w:tabs>
          <w:tab w:val="left" w:pos="851"/>
        </w:tabs>
        <w:jc w:val="both"/>
      </w:pPr>
      <w:r>
        <w:tab/>
        <w:t xml:space="preserve">2016 metais parengti 2 investiciniai projektai. Investiciniu projektu „Šiaulių lopšelio-darželio „Kregždutė“ sienų šiltinimo darbai“ siekiama apšiltinti pastato cokolį ir sienas termoizoliacine medžiaga, įrengti </w:t>
      </w:r>
      <w:proofErr w:type="spellStart"/>
      <w:r>
        <w:t>nuogrindas</w:t>
      </w:r>
      <w:proofErr w:type="spellEnd"/>
      <w:r>
        <w:t xml:space="preserve">. Numatoma projekto įgyvendinimo vertė 103,5 tūkst. </w:t>
      </w:r>
      <w:proofErr w:type="spellStart"/>
      <w:r>
        <w:t>Eur</w:t>
      </w:r>
      <w:proofErr w:type="spellEnd"/>
      <w:r>
        <w:t>.</w:t>
      </w:r>
    </w:p>
    <w:p w:rsidR="00F3198C" w:rsidRPr="00F3198C" w:rsidRDefault="00F3198C" w:rsidP="00F3198C">
      <w:pPr>
        <w:widowControl w:val="0"/>
        <w:tabs>
          <w:tab w:val="left" w:pos="851"/>
        </w:tabs>
        <w:jc w:val="both"/>
      </w:pPr>
      <w:r>
        <w:tab/>
        <w:t xml:space="preserve">Investiciniu projektu „Šiaulių lopšelio-darželio „Kregždutė“ šildymo sistemos remontas“ numatoma pakeisti šildymo sistemos vamzdyną ir sumontuoti naujus šildymo radiatorius. Numatoma projekto įgyvendinimo vertė 67,2 tūkst. </w:t>
      </w:r>
      <w:proofErr w:type="spellStart"/>
      <w:r>
        <w:t>Eur</w:t>
      </w:r>
      <w:proofErr w:type="spellEnd"/>
      <w:r>
        <w:t>.</w:t>
      </w:r>
    </w:p>
    <w:p w:rsidR="00F3198C" w:rsidRDefault="00F3198C" w:rsidP="00055E55">
      <w:pPr>
        <w:ind w:firstLine="709"/>
        <w:jc w:val="both"/>
      </w:pPr>
    </w:p>
    <w:p w:rsidR="00055E55" w:rsidRDefault="00532E3A" w:rsidP="00055E55">
      <w:pPr>
        <w:ind w:firstLine="709"/>
        <w:jc w:val="both"/>
      </w:pPr>
      <w:proofErr w:type="spellStart"/>
      <w:r>
        <w:lastRenderedPageBreak/>
        <w:t>Įnformacinių</w:t>
      </w:r>
      <w:proofErr w:type="spellEnd"/>
      <w:r>
        <w:t xml:space="preserve"> technologijų plitimas įvairiose veiklos srityse įtakoja ir lopšelio-darželio informacijos prieinamumui bei veiklos kokybės gerinimui.</w:t>
      </w:r>
      <w:r w:rsidR="00847794">
        <w:t xml:space="preserve"> 2017 m. numatoma lopšelį-darželį pilnai aprūpinti internetiniu ryšiu, o 2018 m. numatoma diegti elekt</w:t>
      </w:r>
      <w:r w:rsidR="00055E55">
        <w:t>r</w:t>
      </w:r>
      <w:r w:rsidR="00847794">
        <w:t xml:space="preserve">oninį dienyną. </w:t>
      </w:r>
    </w:p>
    <w:p w:rsidR="00055E55" w:rsidRDefault="00847794" w:rsidP="00055E55">
      <w:pPr>
        <w:ind w:firstLine="709"/>
        <w:jc w:val="both"/>
      </w:pPr>
      <w:r>
        <w:t xml:space="preserve">Patvirtinta lopšelio-darželio 2016 m. programos sąmata </w:t>
      </w:r>
      <w:r w:rsidR="008C425A">
        <w:t xml:space="preserve">(354,5 tūkst. </w:t>
      </w:r>
      <w:proofErr w:type="spellStart"/>
      <w:r w:rsidR="008C425A">
        <w:t>Eur</w:t>
      </w:r>
      <w:proofErr w:type="spellEnd"/>
      <w:r w:rsidR="008C425A">
        <w:t xml:space="preserve">) pagal finansavimo šaltinius:  savivaldybės biudžeto lėšos 180,4 tūkst. </w:t>
      </w:r>
      <w:proofErr w:type="spellStart"/>
      <w:r w:rsidR="008C425A">
        <w:t>Eur</w:t>
      </w:r>
      <w:proofErr w:type="spellEnd"/>
      <w:r w:rsidR="008C425A">
        <w:t xml:space="preserve">, mokinio krepšelio lėšos (MK) – 113,3 tūkst. </w:t>
      </w:r>
      <w:proofErr w:type="spellStart"/>
      <w:r w:rsidR="008C425A">
        <w:t>Eur</w:t>
      </w:r>
      <w:proofErr w:type="spellEnd"/>
      <w:r w:rsidR="008C425A">
        <w:t xml:space="preserve">, ir spec. lėšos – 60,8 tūkst. </w:t>
      </w:r>
      <w:proofErr w:type="spellStart"/>
      <w:r w:rsidR="008C425A">
        <w:t>Eur</w:t>
      </w:r>
      <w:proofErr w:type="spellEnd"/>
      <w:r w:rsidR="008C425A">
        <w:t xml:space="preserve">.  </w:t>
      </w:r>
    </w:p>
    <w:p w:rsidR="00055E55" w:rsidRDefault="008C425A" w:rsidP="00055E55">
      <w:pPr>
        <w:ind w:firstLine="709"/>
        <w:jc w:val="both"/>
      </w:pPr>
      <w:r>
        <w:t xml:space="preserve">2016 m. iš miesto biudžeto papildomai gauta 10,9 tūkst. </w:t>
      </w:r>
      <w:proofErr w:type="spellStart"/>
      <w:r>
        <w:t>Eur</w:t>
      </w:r>
      <w:proofErr w:type="spellEnd"/>
      <w:r>
        <w:t>: virtuvė</w:t>
      </w:r>
      <w:r w:rsidR="00055E55">
        <w:t>s įrangos įsigijimui – 2,0 tūks</w:t>
      </w:r>
      <w:r>
        <w:t xml:space="preserve">t. </w:t>
      </w:r>
      <w:proofErr w:type="spellStart"/>
      <w:r>
        <w:t>Eur</w:t>
      </w:r>
      <w:proofErr w:type="spellEnd"/>
      <w:r>
        <w:t xml:space="preserve"> ir kiemo teritorijos aptvėrimui – 8,9 tūkst. </w:t>
      </w:r>
      <w:proofErr w:type="spellStart"/>
      <w:r>
        <w:t>Eur</w:t>
      </w:r>
      <w:proofErr w:type="spellEnd"/>
      <w:r>
        <w:t xml:space="preserve">. Iki 2016 m. lapkričio mėn. įsigijome žaislų, ugdymo priemonių, vaikiškos literatūros už 880 </w:t>
      </w:r>
      <w:proofErr w:type="spellStart"/>
      <w:r>
        <w:t>Eur</w:t>
      </w:r>
      <w:proofErr w:type="spellEnd"/>
      <w:r>
        <w:t xml:space="preserve">, 3 kompiuterius- už 1374 </w:t>
      </w:r>
      <w:proofErr w:type="spellStart"/>
      <w:r>
        <w:t>Eur</w:t>
      </w:r>
      <w:proofErr w:type="spellEnd"/>
      <w:r>
        <w:t xml:space="preserve">. Muzikinėms priemonėms išleista 200 </w:t>
      </w:r>
      <w:proofErr w:type="spellStart"/>
      <w:r>
        <w:t>Eur</w:t>
      </w:r>
      <w:proofErr w:type="spellEnd"/>
      <w:r>
        <w:t xml:space="preserve">, ūkinėms higieninėms ir kanceliarinėms prekėms – 3000 </w:t>
      </w:r>
      <w:proofErr w:type="spellStart"/>
      <w:r>
        <w:t>Eur</w:t>
      </w:r>
      <w:proofErr w:type="spellEnd"/>
      <w:r>
        <w:t xml:space="preserve">, grupėse atnaujintos edukacinės erdvės už 650 </w:t>
      </w:r>
      <w:proofErr w:type="spellStart"/>
      <w:r>
        <w:t>Eur</w:t>
      </w:r>
      <w:proofErr w:type="spellEnd"/>
      <w:r>
        <w:t>. Lauk</w:t>
      </w:r>
      <w:r w:rsidR="001510E0">
        <w:t>e įrengtos</w:t>
      </w:r>
      <w:r w:rsidR="00055E55">
        <w:t xml:space="preserve"> </w:t>
      </w:r>
      <w:r w:rsidR="001510E0">
        <w:t xml:space="preserve">7 smėlio dėžės už 2450 </w:t>
      </w:r>
      <w:proofErr w:type="spellStart"/>
      <w:r w:rsidR="001510E0">
        <w:t>Eur</w:t>
      </w:r>
      <w:proofErr w:type="spellEnd"/>
      <w:r w:rsidR="001510E0">
        <w:t xml:space="preserve">. </w:t>
      </w:r>
    </w:p>
    <w:p w:rsidR="001510E0" w:rsidRDefault="001510E0" w:rsidP="00055E55">
      <w:pPr>
        <w:ind w:firstLine="709"/>
        <w:jc w:val="both"/>
      </w:pPr>
      <w:r>
        <w:t>Įgyvendinant šį strateginį planą vykdoma programos sąmata, parengta vadovaujantis Lietuvos Respublikos vietos savivaldos ir švietimo įstatymo nuostatomis, objektyviai įvertinus įstaigos ūkinę, finansinę veiklas bei žmogiškuosius išteklius.</w:t>
      </w:r>
    </w:p>
    <w:p w:rsidR="00271DB6" w:rsidRDefault="00271DB6" w:rsidP="00055E55">
      <w:pPr>
        <w:ind w:firstLine="709"/>
        <w:jc w:val="both"/>
      </w:pPr>
    </w:p>
    <w:p w:rsidR="00271DB6" w:rsidRDefault="00271DB6" w:rsidP="00055E55">
      <w:pPr>
        <w:ind w:firstLine="709"/>
        <w:jc w:val="both"/>
      </w:pPr>
    </w:p>
    <w:p w:rsidR="00345DC7" w:rsidRDefault="00345DC7" w:rsidP="00345DC7">
      <w:pPr>
        <w:ind w:firstLine="709"/>
        <w:jc w:val="both"/>
      </w:pPr>
    </w:p>
    <w:p w:rsidR="002220C1" w:rsidRPr="007B40D7" w:rsidRDefault="002220C1" w:rsidP="00233DD7">
      <w:pPr>
        <w:jc w:val="center"/>
        <w:rPr>
          <w:b/>
          <w:color w:val="000000"/>
        </w:rPr>
      </w:pPr>
      <w:r w:rsidRPr="007B40D7">
        <w:rPr>
          <w:b/>
          <w:color w:val="000000"/>
        </w:rPr>
        <w:t>II SKYRIUS</w:t>
      </w:r>
    </w:p>
    <w:p w:rsidR="002220C1" w:rsidRDefault="0004669A" w:rsidP="005A1EAC">
      <w:pPr>
        <w:jc w:val="center"/>
        <w:rPr>
          <w:b/>
        </w:rPr>
      </w:pPr>
      <w:r w:rsidRPr="007B40D7">
        <w:rPr>
          <w:b/>
        </w:rPr>
        <w:t xml:space="preserve">TIKSLAS </w:t>
      </w:r>
      <w:r w:rsidR="00780242">
        <w:rPr>
          <w:b/>
        </w:rPr>
        <w:t xml:space="preserve">– </w:t>
      </w:r>
      <w:r w:rsidR="007736B0">
        <w:rPr>
          <w:b/>
        </w:rPr>
        <w:t>IKIMOKYKLINIO IR PRIEŠMOKYKLINIO UGDYMO  POREIKIŲ TENKINIMAS</w:t>
      </w:r>
      <w:r w:rsidR="00780242">
        <w:rPr>
          <w:b/>
        </w:rPr>
        <w:t xml:space="preserve"> </w:t>
      </w:r>
      <w:r w:rsidR="002220C1" w:rsidRPr="007B40D7">
        <w:rPr>
          <w:b/>
        </w:rPr>
        <w:t>(</w:t>
      </w:r>
      <w:r w:rsidR="005A1EAC">
        <w:rPr>
          <w:b/>
        </w:rPr>
        <w:t>kodas 0</w:t>
      </w:r>
      <w:r w:rsidR="0052396C">
        <w:rPr>
          <w:b/>
        </w:rPr>
        <w:t>1</w:t>
      </w:r>
      <w:r w:rsidRPr="007B40D7">
        <w:rPr>
          <w:b/>
        </w:rPr>
        <w:t>)</w:t>
      </w:r>
    </w:p>
    <w:p w:rsidR="00780242" w:rsidRDefault="00780242" w:rsidP="005A1EAC">
      <w:pPr>
        <w:jc w:val="center"/>
        <w:rPr>
          <w:b/>
        </w:rPr>
      </w:pPr>
    </w:p>
    <w:p w:rsidR="0028338E" w:rsidRDefault="0028338E" w:rsidP="007736B0">
      <w:pPr>
        <w:jc w:val="both"/>
      </w:pPr>
    </w:p>
    <w:tbl>
      <w:tblPr>
        <w:tblW w:w="0" w:type="auto"/>
        <w:tblInd w:w="5" w:type="dxa"/>
        <w:tblLayout w:type="fixed"/>
        <w:tblCellMar>
          <w:left w:w="0" w:type="dxa"/>
          <w:right w:w="0" w:type="dxa"/>
        </w:tblCellMar>
        <w:tblLook w:val="0000" w:firstRow="0" w:lastRow="0" w:firstColumn="0" w:lastColumn="0" w:noHBand="0" w:noVBand="0"/>
      </w:tblPr>
      <w:tblGrid>
        <w:gridCol w:w="4139"/>
        <w:gridCol w:w="1134"/>
        <w:gridCol w:w="1134"/>
        <w:gridCol w:w="1134"/>
        <w:gridCol w:w="1194"/>
      </w:tblGrid>
      <w:tr w:rsidR="0004669A" w:rsidRPr="007B40D7">
        <w:trPr>
          <w:tblHeader/>
        </w:trPr>
        <w:tc>
          <w:tcPr>
            <w:tcW w:w="4139" w:type="dxa"/>
            <w:tcBorders>
              <w:top w:val="single" w:sz="4" w:space="0" w:color="000000"/>
              <w:left w:val="single" w:sz="4" w:space="0" w:color="000000"/>
              <w:bottom w:val="single" w:sz="8" w:space="0" w:color="000000"/>
            </w:tcBorders>
            <w:shd w:val="clear" w:color="auto" w:fill="auto"/>
            <w:vAlign w:val="center"/>
          </w:tcPr>
          <w:p w:rsidR="0004669A" w:rsidRPr="007B40D7" w:rsidRDefault="0004669A" w:rsidP="00233DD7">
            <w:pPr>
              <w:keepNext/>
              <w:snapToGrid w:val="0"/>
              <w:jc w:val="center"/>
            </w:pPr>
            <w:r w:rsidRPr="007B40D7">
              <w:t>Rezultato vertinimo kriterijaus pavadinimas ir mato vienetas</w:t>
            </w:r>
          </w:p>
        </w:tc>
        <w:tc>
          <w:tcPr>
            <w:tcW w:w="1134" w:type="dxa"/>
            <w:tcBorders>
              <w:top w:val="single" w:sz="4" w:space="0" w:color="000000"/>
              <w:left w:val="single" w:sz="8" w:space="0" w:color="000000"/>
              <w:bottom w:val="single" w:sz="8" w:space="0" w:color="000000"/>
            </w:tcBorders>
            <w:shd w:val="clear" w:color="auto" w:fill="auto"/>
            <w:vAlign w:val="center"/>
          </w:tcPr>
          <w:p w:rsidR="0004669A" w:rsidRPr="007B40D7" w:rsidRDefault="005A1EAC" w:rsidP="00233DD7">
            <w:pPr>
              <w:keepNext/>
              <w:snapToGrid w:val="0"/>
              <w:jc w:val="center"/>
            </w:pPr>
            <w:r>
              <w:t>2016</w:t>
            </w:r>
            <w:r w:rsidR="0004669A" w:rsidRPr="007B40D7">
              <w:t xml:space="preserve"> metų faktas</w:t>
            </w:r>
          </w:p>
        </w:tc>
        <w:tc>
          <w:tcPr>
            <w:tcW w:w="1134" w:type="dxa"/>
            <w:tcBorders>
              <w:top w:val="single" w:sz="4" w:space="0" w:color="000000"/>
              <w:left w:val="single" w:sz="8" w:space="0" w:color="000000"/>
              <w:bottom w:val="single" w:sz="8" w:space="0" w:color="000000"/>
            </w:tcBorders>
            <w:shd w:val="clear" w:color="auto" w:fill="auto"/>
            <w:vAlign w:val="center"/>
          </w:tcPr>
          <w:p w:rsidR="0004669A" w:rsidRPr="007B40D7" w:rsidRDefault="005A1EAC" w:rsidP="00233DD7">
            <w:pPr>
              <w:keepNext/>
              <w:snapToGrid w:val="0"/>
              <w:jc w:val="center"/>
            </w:pPr>
            <w:r>
              <w:rPr>
                <w:iCs/>
              </w:rPr>
              <w:t>2017</w:t>
            </w:r>
            <w:r w:rsidR="0004669A" w:rsidRPr="007B40D7">
              <w:t xml:space="preserve"> metų</w:t>
            </w:r>
          </w:p>
        </w:tc>
        <w:tc>
          <w:tcPr>
            <w:tcW w:w="1134" w:type="dxa"/>
            <w:tcBorders>
              <w:top w:val="single" w:sz="4" w:space="0" w:color="000000"/>
              <w:left w:val="single" w:sz="8" w:space="0" w:color="000000"/>
              <w:bottom w:val="single" w:sz="8" w:space="0" w:color="000000"/>
            </w:tcBorders>
            <w:shd w:val="clear" w:color="auto" w:fill="auto"/>
            <w:vAlign w:val="center"/>
          </w:tcPr>
          <w:p w:rsidR="0004669A" w:rsidRPr="007B40D7" w:rsidRDefault="005A1EAC" w:rsidP="00233DD7">
            <w:pPr>
              <w:keepNext/>
              <w:snapToGrid w:val="0"/>
              <w:jc w:val="center"/>
            </w:pPr>
            <w:r>
              <w:t>2018</w:t>
            </w:r>
            <w:r w:rsidR="0004669A" w:rsidRPr="007B40D7">
              <w:t xml:space="preserve"> metų</w:t>
            </w:r>
          </w:p>
        </w:tc>
        <w:tc>
          <w:tcPr>
            <w:tcW w:w="1194"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669A" w:rsidRPr="007B40D7" w:rsidRDefault="005A1EAC" w:rsidP="00233DD7">
            <w:pPr>
              <w:keepNext/>
              <w:snapToGrid w:val="0"/>
              <w:jc w:val="center"/>
            </w:pPr>
            <w:r>
              <w:t>2019</w:t>
            </w:r>
            <w:r w:rsidR="0004669A" w:rsidRPr="007B40D7">
              <w:t xml:space="preserve"> metų</w:t>
            </w:r>
          </w:p>
        </w:tc>
      </w:tr>
      <w:tr w:rsidR="0004669A" w:rsidRPr="007B40D7">
        <w:tc>
          <w:tcPr>
            <w:tcW w:w="4139" w:type="dxa"/>
            <w:tcBorders>
              <w:top w:val="single" w:sz="8" w:space="0" w:color="000000"/>
              <w:left w:val="single" w:sz="4" w:space="0" w:color="000000"/>
              <w:bottom w:val="single" w:sz="8" w:space="0" w:color="000000"/>
            </w:tcBorders>
            <w:shd w:val="clear" w:color="auto" w:fill="auto"/>
          </w:tcPr>
          <w:p w:rsidR="0004669A" w:rsidRPr="007B40D7" w:rsidRDefault="0004669A" w:rsidP="0021621E">
            <w:pPr>
              <w:snapToGrid w:val="0"/>
            </w:pPr>
            <w:r w:rsidRPr="007B40D7">
              <w:t xml:space="preserve">1. </w:t>
            </w:r>
            <w:r w:rsidR="007736B0">
              <w:t>Vaikų, lankančių įstaigą,</w:t>
            </w:r>
            <w:r w:rsidR="00780242">
              <w:t xml:space="preserve"> skaičius</w:t>
            </w:r>
          </w:p>
        </w:tc>
        <w:tc>
          <w:tcPr>
            <w:tcW w:w="1134" w:type="dxa"/>
            <w:tcBorders>
              <w:top w:val="single" w:sz="8" w:space="0" w:color="000000"/>
              <w:left w:val="single" w:sz="8" w:space="0" w:color="000000"/>
              <w:bottom w:val="single" w:sz="8" w:space="0" w:color="000000"/>
            </w:tcBorders>
            <w:shd w:val="clear" w:color="auto" w:fill="auto"/>
          </w:tcPr>
          <w:p w:rsidR="0004669A" w:rsidRPr="007B40D7" w:rsidRDefault="007736B0" w:rsidP="0021621E">
            <w:pPr>
              <w:snapToGrid w:val="0"/>
              <w:jc w:val="center"/>
            </w:pPr>
            <w:r>
              <w:t>140</w:t>
            </w:r>
          </w:p>
        </w:tc>
        <w:tc>
          <w:tcPr>
            <w:tcW w:w="1134" w:type="dxa"/>
            <w:tcBorders>
              <w:top w:val="single" w:sz="8" w:space="0" w:color="000000"/>
              <w:left w:val="single" w:sz="8" w:space="0" w:color="000000"/>
              <w:bottom w:val="single" w:sz="8" w:space="0" w:color="000000"/>
            </w:tcBorders>
            <w:shd w:val="clear" w:color="auto" w:fill="auto"/>
          </w:tcPr>
          <w:p w:rsidR="0004669A" w:rsidRPr="007B40D7" w:rsidRDefault="007736B0" w:rsidP="0021621E">
            <w:pPr>
              <w:snapToGrid w:val="0"/>
              <w:jc w:val="center"/>
            </w:pPr>
            <w:r>
              <w:t>134</w:t>
            </w:r>
          </w:p>
        </w:tc>
        <w:tc>
          <w:tcPr>
            <w:tcW w:w="1134" w:type="dxa"/>
            <w:tcBorders>
              <w:top w:val="single" w:sz="8" w:space="0" w:color="000000"/>
              <w:left w:val="single" w:sz="8" w:space="0" w:color="000000"/>
              <w:bottom w:val="single" w:sz="8" w:space="0" w:color="000000"/>
            </w:tcBorders>
            <w:shd w:val="clear" w:color="auto" w:fill="auto"/>
          </w:tcPr>
          <w:p w:rsidR="0004669A" w:rsidRPr="007B40D7" w:rsidRDefault="007736B0" w:rsidP="0021621E">
            <w:pPr>
              <w:snapToGrid w:val="0"/>
              <w:jc w:val="center"/>
            </w:pPr>
            <w:r>
              <w:t>140</w:t>
            </w:r>
          </w:p>
        </w:tc>
        <w:tc>
          <w:tcPr>
            <w:tcW w:w="1194" w:type="dxa"/>
            <w:tcBorders>
              <w:top w:val="single" w:sz="8" w:space="0" w:color="000000"/>
              <w:left w:val="single" w:sz="8" w:space="0" w:color="000000"/>
              <w:bottom w:val="single" w:sz="8" w:space="0" w:color="000000"/>
              <w:right w:val="single" w:sz="4" w:space="0" w:color="000000"/>
            </w:tcBorders>
            <w:shd w:val="clear" w:color="auto" w:fill="auto"/>
          </w:tcPr>
          <w:p w:rsidR="0004669A" w:rsidRPr="007B40D7" w:rsidRDefault="007736B0" w:rsidP="0021621E">
            <w:pPr>
              <w:snapToGrid w:val="0"/>
              <w:jc w:val="center"/>
            </w:pPr>
            <w:r>
              <w:t>140</w:t>
            </w:r>
          </w:p>
        </w:tc>
      </w:tr>
      <w:tr w:rsidR="00780242" w:rsidRPr="007B40D7">
        <w:tc>
          <w:tcPr>
            <w:tcW w:w="4139" w:type="dxa"/>
            <w:tcBorders>
              <w:top w:val="single" w:sz="8" w:space="0" w:color="000000"/>
              <w:left w:val="single" w:sz="4" w:space="0" w:color="000000"/>
              <w:bottom w:val="single" w:sz="4" w:space="0" w:color="000000"/>
            </w:tcBorders>
            <w:shd w:val="clear" w:color="auto" w:fill="auto"/>
          </w:tcPr>
          <w:p w:rsidR="00780242" w:rsidRPr="007B40D7" w:rsidRDefault="007736B0" w:rsidP="0021621E">
            <w:pPr>
              <w:keepNext/>
              <w:snapToGrid w:val="0"/>
            </w:pPr>
            <w:r>
              <w:t>2</w:t>
            </w:r>
            <w:r w:rsidR="0021621E">
              <w:t>. Teikiama logopedo pagalba (vaikų sk.)</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21621E" w:rsidP="0021621E">
            <w:pPr>
              <w:snapToGrid w:val="0"/>
              <w:jc w:val="center"/>
            </w:pPr>
            <w:r>
              <w:t>32</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DB3486" w:rsidP="0021621E">
            <w:pPr>
              <w:snapToGrid w:val="0"/>
              <w:jc w:val="center"/>
            </w:pPr>
            <w:r>
              <w:t>30</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DB3486" w:rsidP="0021621E">
            <w:pPr>
              <w:snapToGrid w:val="0"/>
              <w:jc w:val="center"/>
            </w:pPr>
            <w:r>
              <w:t>30</w:t>
            </w:r>
          </w:p>
        </w:tc>
        <w:tc>
          <w:tcPr>
            <w:tcW w:w="1194" w:type="dxa"/>
            <w:tcBorders>
              <w:top w:val="single" w:sz="8" w:space="0" w:color="000000"/>
              <w:left w:val="single" w:sz="8" w:space="0" w:color="000000"/>
              <w:bottom w:val="single" w:sz="4" w:space="0" w:color="000000"/>
              <w:right w:val="single" w:sz="4" w:space="0" w:color="000000"/>
            </w:tcBorders>
            <w:shd w:val="clear" w:color="auto" w:fill="auto"/>
          </w:tcPr>
          <w:p w:rsidR="00780242" w:rsidRPr="007B40D7" w:rsidRDefault="00DB3486" w:rsidP="0021621E">
            <w:pPr>
              <w:snapToGrid w:val="0"/>
              <w:jc w:val="center"/>
            </w:pPr>
            <w:r>
              <w:t>30</w:t>
            </w:r>
          </w:p>
        </w:tc>
      </w:tr>
      <w:tr w:rsidR="00780242" w:rsidRPr="007B40D7">
        <w:tc>
          <w:tcPr>
            <w:tcW w:w="4139" w:type="dxa"/>
            <w:tcBorders>
              <w:top w:val="single" w:sz="8" w:space="0" w:color="000000"/>
              <w:left w:val="single" w:sz="4" w:space="0" w:color="000000"/>
              <w:bottom w:val="single" w:sz="4" w:space="0" w:color="000000"/>
            </w:tcBorders>
            <w:shd w:val="clear" w:color="auto" w:fill="auto"/>
          </w:tcPr>
          <w:p w:rsidR="00780242" w:rsidRPr="007B40D7" w:rsidRDefault="007736B0" w:rsidP="0021621E">
            <w:pPr>
              <w:keepNext/>
              <w:snapToGrid w:val="0"/>
            </w:pPr>
            <w:r>
              <w:t>3</w:t>
            </w:r>
            <w:r w:rsidR="0021621E">
              <w:t>. Tęsiamų edukacinių projektų skaičius</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21621E" w:rsidP="0021621E">
            <w:pPr>
              <w:snapToGrid w:val="0"/>
              <w:jc w:val="center"/>
            </w:pPr>
            <w:r>
              <w:t>4</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21621E" w:rsidP="0021621E">
            <w:pPr>
              <w:snapToGrid w:val="0"/>
              <w:jc w:val="center"/>
            </w:pPr>
            <w:r>
              <w:t>3</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21621E" w:rsidP="0021621E">
            <w:pPr>
              <w:snapToGrid w:val="0"/>
              <w:jc w:val="center"/>
            </w:pPr>
            <w:r>
              <w:t>3</w:t>
            </w:r>
          </w:p>
        </w:tc>
        <w:tc>
          <w:tcPr>
            <w:tcW w:w="1194" w:type="dxa"/>
            <w:tcBorders>
              <w:top w:val="single" w:sz="8" w:space="0" w:color="000000"/>
              <w:left w:val="single" w:sz="8" w:space="0" w:color="000000"/>
              <w:bottom w:val="single" w:sz="4" w:space="0" w:color="000000"/>
              <w:right w:val="single" w:sz="4" w:space="0" w:color="000000"/>
            </w:tcBorders>
            <w:shd w:val="clear" w:color="auto" w:fill="auto"/>
          </w:tcPr>
          <w:p w:rsidR="00780242" w:rsidRPr="007B40D7" w:rsidRDefault="0021621E" w:rsidP="0021621E">
            <w:pPr>
              <w:snapToGrid w:val="0"/>
              <w:jc w:val="center"/>
            </w:pPr>
            <w:r>
              <w:t>3</w:t>
            </w:r>
          </w:p>
        </w:tc>
      </w:tr>
      <w:tr w:rsidR="00780242" w:rsidRPr="007B40D7">
        <w:tc>
          <w:tcPr>
            <w:tcW w:w="4139" w:type="dxa"/>
            <w:tcBorders>
              <w:top w:val="single" w:sz="8" w:space="0" w:color="000000"/>
              <w:left w:val="single" w:sz="4" w:space="0" w:color="000000"/>
              <w:bottom w:val="single" w:sz="4" w:space="0" w:color="000000"/>
            </w:tcBorders>
            <w:shd w:val="clear" w:color="auto" w:fill="auto"/>
          </w:tcPr>
          <w:p w:rsidR="00780242" w:rsidRPr="007B40D7" w:rsidRDefault="0021621E" w:rsidP="0021621E">
            <w:pPr>
              <w:keepNext/>
              <w:snapToGrid w:val="0"/>
            </w:pPr>
            <w:r>
              <w:t xml:space="preserve">6. Pedagogų, dalyvavusių kvalifikacijos </w:t>
            </w:r>
            <w:proofErr w:type="spellStart"/>
            <w:r>
              <w:t>tobulinimosi</w:t>
            </w:r>
            <w:proofErr w:type="spellEnd"/>
            <w:r>
              <w:t xml:space="preserve"> renginiuose, skaičius</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21621E" w:rsidP="0021621E">
            <w:pPr>
              <w:snapToGrid w:val="0"/>
              <w:jc w:val="center"/>
            </w:pPr>
            <w:r>
              <w:t>15</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21621E" w:rsidP="0021621E">
            <w:pPr>
              <w:snapToGrid w:val="0"/>
              <w:jc w:val="center"/>
            </w:pPr>
            <w:r>
              <w:t>16</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21621E" w:rsidP="0021621E">
            <w:pPr>
              <w:snapToGrid w:val="0"/>
              <w:jc w:val="center"/>
            </w:pPr>
            <w:r>
              <w:t>16</w:t>
            </w:r>
          </w:p>
        </w:tc>
        <w:tc>
          <w:tcPr>
            <w:tcW w:w="1194" w:type="dxa"/>
            <w:tcBorders>
              <w:top w:val="single" w:sz="8" w:space="0" w:color="000000"/>
              <w:left w:val="single" w:sz="8" w:space="0" w:color="000000"/>
              <w:bottom w:val="single" w:sz="4" w:space="0" w:color="000000"/>
              <w:right w:val="single" w:sz="4" w:space="0" w:color="000000"/>
            </w:tcBorders>
            <w:shd w:val="clear" w:color="auto" w:fill="auto"/>
          </w:tcPr>
          <w:p w:rsidR="00780242" w:rsidRPr="007B40D7" w:rsidRDefault="0021621E" w:rsidP="0021621E">
            <w:pPr>
              <w:snapToGrid w:val="0"/>
              <w:jc w:val="center"/>
            </w:pPr>
            <w:r>
              <w:t>16</w:t>
            </w:r>
          </w:p>
        </w:tc>
      </w:tr>
      <w:tr w:rsidR="00780242" w:rsidRPr="007B40D7">
        <w:tc>
          <w:tcPr>
            <w:tcW w:w="4139" w:type="dxa"/>
            <w:tcBorders>
              <w:top w:val="single" w:sz="8" w:space="0" w:color="000000"/>
              <w:left w:val="single" w:sz="4" w:space="0" w:color="000000"/>
              <w:bottom w:val="single" w:sz="4" w:space="0" w:color="000000"/>
            </w:tcBorders>
            <w:shd w:val="clear" w:color="auto" w:fill="auto"/>
          </w:tcPr>
          <w:p w:rsidR="00780242" w:rsidRPr="007B40D7" w:rsidRDefault="0021621E" w:rsidP="0021621E">
            <w:pPr>
              <w:keepNext/>
              <w:snapToGrid w:val="0"/>
            </w:pPr>
            <w:r>
              <w:t>7. Renginių</w:t>
            </w:r>
            <w:r w:rsidR="00030246">
              <w:t>, vykusių netradicinėse aplinkose, skaičius</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030246" w:rsidP="0021621E">
            <w:pPr>
              <w:snapToGrid w:val="0"/>
              <w:jc w:val="center"/>
            </w:pPr>
            <w:r>
              <w:t>40</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030246" w:rsidP="0021621E">
            <w:pPr>
              <w:snapToGrid w:val="0"/>
              <w:jc w:val="center"/>
            </w:pPr>
            <w:r>
              <w:t>40</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030246" w:rsidP="0021621E">
            <w:pPr>
              <w:snapToGrid w:val="0"/>
              <w:jc w:val="center"/>
            </w:pPr>
            <w:r>
              <w:t>40</w:t>
            </w:r>
          </w:p>
        </w:tc>
        <w:tc>
          <w:tcPr>
            <w:tcW w:w="1194" w:type="dxa"/>
            <w:tcBorders>
              <w:top w:val="single" w:sz="8" w:space="0" w:color="000000"/>
              <w:left w:val="single" w:sz="8" w:space="0" w:color="000000"/>
              <w:bottom w:val="single" w:sz="4" w:space="0" w:color="000000"/>
              <w:right w:val="single" w:sz="4" w:space="0" w:color="000000"/>
            </w:tcBorders>
            <w:shd w:val="clear" w:color="auto" w:fill="auto"/>
          </w:tcPr>
          <w:p w:rsidR="00780242" w:rsidRPr="007B40D7" w:rsidRDefault="00030246" w:rsidP="0021621E">
            <w:pPr>
              <w:snapToGrid w:val="0"/>
              <w:jc w:val="center"/>
            </w:pPr>
            <w:r>
              <w:t>40</w:t>
            </w:r>
          </w:p>
        </w:tc>
      </w:tr>
      <w:tr w:rsidR="00970AB0" w:rsidRPr="007B40D7">
        <w:tc>
          <w:tcPr>
            <w:tcW w:w="4139" w:type="dxa"/>
            <w:tcBorders>
              <w:top w:val="single" w:sz="8" w:space="0" w:color="000000"/>
              <w:left w:val="single" w:sz="4" w:space="0" w:color="000000"/>
              <w:bottom w:val="single" w:sz="4" w:space="0" w:color="000000"/>
            </w:tcBorders>
            <w:shd w:val="clear" w:color="auto" w:fill="auto"/>
          </w:tcPr>
          <w:p w:rsidR="00970AB0" w:rsidRDefault="00970AB0" w:rsidP="0021621E">
            <w:pPr>
              <w:keepNext/>
              <w:snapToGrid w:val="0"/>
            </w:pPr>
            <w:r>
              <w:t>8. Papildomai įsteigtų vaiko asmeninės raiškos būrelių skaičius</w:t>
            </w:r>
          </w:p>
        </w:tc>
        <w:tc>
          <w:tcPr>
            <w:tcW w:w="1134" w:type="dxa"/>
            <w:tcBorders>
              <w:top w:val="single" w:sz="8" w:space="0" w:color="000000"/>
              <w:left w:val="single" w:sz="8" w:space="0" w:color="000000"/>
              <w:bottom w:val="single" w:sz="4" w:space="0" w:color="000000"/>
            </w:tcBorders>
            <w:shd w:val="clear" w:color="auto" w:fill="auto"/>
          </w:tcPr>
          <w:p w:rsidR="00970AB0" w:rsidRDefault="00970AB0" w:rsidP="0021621E">
            <w:pPr>
              <w:snapToGrid w:val="0"/>
              <w:jc w:val="center"/>
            </w:pPr>
            <w:r>
              <w:t>5</w:t>
            </w:r>
          </w:p>
        </w:tc>
        <w:tc>
          <w:tcPr>
            <w:tcW w:w="1134" w:type="dxa"/>
            <w:tcBorders>
              <w:top w:val="single" w:sz="8" w:space="0" w:color="000000"/>
              <w:left w:val="single" w:sz="8" w:space="0" w:color="000000"/>
              <w:bottom w:val="single" w:sz="4" w:space="0" w:color="000000"/>
            </w:tcBorders>
            <w:shd w:val="clear" w:color="auto" w:fill="auto"/>
          </w:tcPr>
          <w:p w:rsidR="00970AB0" w:rsidRDefault="007736B0" w:rsidP="0021621E">
            <w:pPr>
              <w:snapToGrid w:val="0"/>
              <w:jc w:val="center"/>
            </w:pPr>
            <w:r>
              <w:t>6</w:t>
            </w:r>
          </w:p>
        </w:tc>
        <w:tc>
          <w:tcPr>
            <w:tcW w:w="1134" w:type="dxa"/>
            <w:tcBorders>
              <w:top w:val="single" w:sz="8" w:space="0" w:color="000000"/>
              <w:left w:val="single" w:sz="8" w:space="0" w:color="000000"/>
              <w:bottom w:val="single" w:sz="4" w:space="0" w:color="000000"/>
            </w:tcBorders>
            <w:shd w:val="clear" w:color="auto" w:fill="auto"/>
          </w:tcPr>
          <w:p w:rsidR="00970AB0" w:rsidRDefault="007736B0" w:rsidP="0021621E">
            <w:pPr>
              <w:snapToGrid w:val="0"/>
              <w:jc w:val="center"/>
            </w:pPr>
            <w:r>
              <w:t>6</w:t>
            </w:r>
          </w:p>
        </w:tc>
        <w:tc>
          <w:tcPr>
            <w:tcW w:w="1194" w:type="dxa"/>
            <w:tcBorders>
              <w:top w:val="single" w:sz="8" w:space="0" w:color="000000"/>
              <w:left w:val="single" w:sz="8" w:space="0" w:color="000000"/>
              <w:bottom w:val="single" w:sz="4" w:space="0" w:color="000000"/>
              <w:right w:val="single" w:sz="4" w:space="0" w:color="000000"/>
            </w:tcBorders>
            <w:shd w:val="clear" w:color="auto" w:fill="auto"/>
          </w:tcPr>
          <w:p w:rsidR="00970AB0" w:rsidRDefault="007736B0" w:rsidP="0021621E">
            <w:pPr>
              <w:snapToGrid w:val="0"/>
              <w:jc w:val="center"/>
            </w:pPr>
            <w:r>
              <w:t>6</w:t>
            </w:r>
          </w:p>
        </w:tc>
      </w:tr>
      <w:tr w:rsidR="00780242" w:rsidRPr="007B40D7">
        <w:tc>
          <w:tcPr>
            <w:tcW w:w="4139" w:type="dxa"/>
            <w:tcBorders>
              <w:top w:val="single" w:sz="8" w:space="0" w:color="000000"/>
              <w:left w:val="single" w:sz="4" w:space="0" w:color="000000"/>
              <w:bottom w:val="single" w:sz="4" w:space="0" w:color="000000"/>
            </w:tcBorders>
            <w:shd w:val="clear" w:color="auto" w:fill="auto"/>
          </w:tcPr>
          <w:p w:rsidR="00780242" w:rsidRPr="007B40D7" w:rsidRDefault="00970AB0" w:rsidP="00970AB0">
            <w:pPr>
              <w:keepNext/>
              <w:snapToGrid w:val="0"/>
            </w:pPr>
            <w:r>
              <w:t>9</w:t>
            </w:r>
            <w:r w:rsidR="00030246">
              <w:t xml:space="preserve">. Vaikų, lankančių </w:t>
            </w:r>
            <w:r>
              <w:t>asmeninės raiškos būrelius</w:t>
            </w:r>
            <w:r w:rsidR="00030246">
              <w:t>, skaičius</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030246" w:rsidP="0021621E">
            <w:pPr>
              <w:snapToGrid w:val="0"/>
              <w:jc w:val="center"/>
            </w:pPr>
            <w:r>
              <w:t>100</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030246" w:rsidP="0021621E">
            <w:pPr>
              <w:snapToGrid w:val="0"/>
              <w:jc w:val="center"/>
            </w:pPr>
            <w:r>
              <w:t>80</w:t>
            </w:r>
          </w:p>
        </w:tc>
        <w:tc>
          <w:tcPr>
            <w:tcW w:w="1134" w:type="dxa"/>
            <w:tcBorders>
              <w:top w:val="single" w:sz="8" w:space="0" w:color="000000"/>
              <w:left w:val="single" w:sz="8" w:space="0" w:color="000000"/>
              <w:bottom w:val="single" w:sz="4" w:space="0" w:color="000000"/>
            </w:tcBorders>
            <w:shd w:val="clear" w:color="auto" w:fill="auto"/>
          </w:tcPr>
          <w:p w:rsidR="00780242" w:rsidRPr="007B40D7" w:rsidRDefault="00030246" w:rsidP="0021621E">
            <w:pPr>
              <w:snapToGrid w:val="0"/>
              <w:jc w:val="center"/>
            </w:pPr>
            <w:r>
              <w:t>100</w:t>
            </w:r>
          </w:p>
        </w:tc>
        <w:tc>
          <w:tcPr>
            <w:tcW w:w="1194" w:type="dxa"/>
            <w:tcBorders>
              <w:top w:val="single" w:sz="8" w:space="0" w:color="000000"/>
              <w:left w:val="single" w:sz="8" w:space="0" w:color="000000"/>
              <w:bottom w:val="single" w:sz="4" w:space="0" w:color="000000"/>
              <w:right w:val="single" w:sz="4" w:space="0" w:color="000000"/>
            </w:tcBorders>
            <w:shd w:val="clear" w:color="auto" w:fill="auto"/>
          </w:tcPr>
          <w:p w:rsidR="00780242" w:rsidRPr="007B40D7" w:rsidRDefault="00030246" w:rsidP="0021621E">
            <w:pPr>
              <w:snapToGrid w:val="0"/>
              <w:jc w:val="center"/>
            </w:pPr>
            <w:r>
              <w:t>100</w:t>
            </w:r>
          </w:p>
        </w:tc>
      </w:tr>
      <w:tr w:rsidR="00780242" w:rsidRPr="007B40D7" w:rsidTr="00030246">
        <w:tc>
          <w:tcPr>
            <w:tcW w:w="4139" w:type="dxa"/>
            <w:tcBorders>
              <w:top w:val="single" w:sz="8" w:space="0" w:color="000000"/>
              <w:left w:val="single" w:sz="4" w:space="0" w:color="000000"/>
              <w:bottom w:val="single" w:sz="8" w:space="0" w:color="000000"/>
            </w:tcBorders>
            <w:shd w:val="clear" w:color="auto" w:fill="auto"/>
          </w:tcPr>
          <w:p w:rsidR="00780242" w:rsidRPr="007B40D7" w:rsidRDefault="00970AB0" w:rsidP="0021621E">
            <w:pPr>
              <w:keepNext/>
              <w:snapToGrid w:val="0"/>
            </w:pPr>
            <w:r>
              <w:t>10</w:t>
            </w:r>
            <w:r w:rsidR="00030246">
              <w:t>.  Lauko priemonių, skatinančių vaikus judėti, komplektų skaičius</w:t>
            </w:r>
          </w:p>
        </w:tc>
        <w:tc>
          <w:tcPr>
            <w:tcW w:w="1134" w:type="dxa"/>
            <w:tcBorders>
              <w:top w:val="single" w:sz="8" w:space="0" w:color="000000"/>
              <w:left w:val="single" w:sz="8" w:space="0" w:color="000000"/>
              <w:bottom w:val="single" w:sz="8" w:space="0" w:color="000000"/>
            </w:tcBorders>
            <w:shd w:val="clear" w:color="auto" w:fill="auto"/>
          </w:tcPr>
          <w:p w:rsidR="00780242" w:rsidRPr="007B40D7" w:rsidRDefault="00030246" w:rsidP="0021621E">
            <w:pPr>
              <w:snapToGrid w:val="0"/>
              <w:jc w:val="center"/>
            </w:pPr>
            <w:r>
              <w:t>11</w:t>
            </w:r>
          </w:p>
        </w:tc>
        <w:tc>
          <w:tcPr>
            <w:tcW w:w="1134" w:type="dxa"/>
            <w:tcBorders>
              <w:top w:val="single" w:sz="8" w:space="0" w:color="000000"/>
              <w:left w:val="single" w:sz="8" w:space="0" w:color="000000"/>
              <w:bottom w:val="single" w:sz="8" w:space="0" w:color="000000"/>
            </w:tcBorders>
            <w:shd w:val="clear" w:color="auto" w:fill="auto"/>
          </w:tcPr>
          <w:p w:rsidR="00780242" w:rsidRPr="007B40D7" w:rsidRDefault="00030246" w:rsidP="0021621E">
            <w:pPr>
              <w:snapToGrid w:val="0"/>
              <w:jc w:val="center"/>
            </w:pPr>
            <w:r>
              <w:t>7</w:t>
            </w:r>
          </w:p>
        </w:tc>
        <w:tc>
          <w:tcPr>
            <w:tcW w:w="1134" w:type="dxa"/>
            <w:tcBorders>
              <w:top w:val="single" w:sz="8" w:space="0" w:color="000000"/>
              <w:left w:val="single" w:sz="8" w:space="0" w:color="000000"/>
              <w:bottom w:val="single" w:sz="8" w:space="0" w:color="000000"/>
            </w:tcBorders>
            <w:shd w:val="clear" w:color="auto" w:fill="auto"/>
          </w:tcPr>
          <w:p w:rsidR="00780242" w:rsidRPr="007B40D7" w:rsidRDefault="00030246" w:rsidP="0021621E">
            <w:pPr>
              <w:snapToGrid w:val="0"/>
              <w:jc w:val="center"/>
            </w:pPr>
            <w:r>
              <w:t>7</w:t>
            </w:r>
          </w:p>
        </w:tc>
        <w:tc>
          <w:tcPr>
            <w:tcW w:w="1194" w:type="dxa"/>
            <w:tcBorders>
              <w:top w:val="single" w:sz="8" w:space="0" w:color="000000"/>
              <w:left w:val="single" w:sz="8" w:space="0" w:color="000000"/>
              <w:bottom w:val="single" w:sz="8" w:space="0" w:color="000000"/>
              <w:right w:val="single" w:sz="4" w:space="0" w:color="000000"/>
            </w:tcBorders>
            <w:shd w:val="clear" w:color="auto" w:fill="auto"/>
          </w:tcPr>
          <w:p w:rsidR="00780242" w:rsidRPr="007B40D7" w:rsidRDefault="00030246" w:rsidP="0021621E">
            <w:pPr>
              <w:snapToGrid w:val="0"/>
              <w:jc w:val="center"/>
            </w:pPr>
            <w:r>
              <w:t>7</w:t>
            </w:r>
          </w:p>
        </w:tc>
      </w:tr>
      <w:tr w:rsidR="00030246" w:rsidRPr="007B40D7">
        <w:tc>
          <w:tcPr>
            <w:tcW w:w="4139" w:type="dxa"/>
            <w:tcBorders>
              <w:top w:val="single" w:sz="8" w:space="0" w:color="000000"/>
              <w:left w:val="single" w:sz="4" w:space="0" w:color="000000"/>
              <w:bottom w:val="single" w:sz="4" w:space="0" w:color="000000"/>
            </w:tcBorders>
            <w:shd w:val="clear" w:color="auto" w:fill="auto"/>
          </w:tcPr>
          <w:p w:rsidR="00030246" w:rsidRPr="007B40D7" w:rsidRDefault="00030246" w:rsidP="00970AB0">
            <w:pPr>
              <w:keepNext/>
              <w:snapToGrid w:val="0"/>
            </w:pPr>
            <w:r>
              <w:t>1</w:t>
            </w:r>
            <w:r w:rsidR="00970AB0">
              <w:t>1</w:t>
            </w:r>
            <w:r>
              <w:t>. Įsigytų leidinių gamtosaugos, sveikos gyvensenos ugdymo temomis skaičius</w:t>
            </w:r>
          </w:p>
        </w:tc>
        <w:tc>
          <w:tcPr>
            <w:tcW w:w="1134" w:type="dxa"/>
            <w:tcBorders>
              <w:top w:val="single" w:sz="8" w:space="0" w:color="000000"/>
              <w:left w:val="single" w:sz="8" w:space="0" w:color="000000"/>
              <w:bottom w:val="single" w:sz="4" w:space="0" w:color="000000"/>
            </w:tcBorders>
            <w:shd w:val="clear" w:color="auto" w:fill="auto"/>
          </w:tcPr>
          <w:p w:rsidR="00030246" w:rsidRPr="007B40D7" w:rsidRDefault="00030246" w:rsidP="0021621E">
            <w:pPr>
              <w:snapToGrid w:val="0"/>
              <w:jc w:val="center"/>
            </w:pPr>
            <w:r>
              <w:t>2</w:t>
            </w:r>
          </w:p>
        </w:tc>
        <w:tc>
          <w:tcPr>
            <w:tcW w:w="1134" w:type="dxa"/>
            <w:tcBorders>
              <w:top w:val="single" w:sz="8" w:space="0" w:color="000000"/>
              <w:left w:val="single" w:sz="8" w:space="0" w:color="000000"/>
              <w:bottom w:val="single" w:sz="4" w:space="0" w:color="000000"/>
            </w:tcBorders>
            <w:shd w:val="clear" w:color="auto" w:fill="auto"/>
          </w:tcPr>
          <w:p w:rsidR="00030246" w:rsidRPr="007B40D7" w:rsidRDefault="00030246" w:rsidP="0021621E">
            <w:pPr>
              <w:snapToGrid w:val="0"/>
              <w:jc w:val="center"/>
            </w:pPr>
            <w:r>
              <w:t>2</w:t>
            </w:r>
          </w:p>
        </w:tc>
        <w:tc>
          <w:tcPr>
            <w:tcW w:w="1134" w:type="dxa"/>
            <w:tcBorders>
              <w:top w:val="single" w:sz="8" w:space="0" w:color="000000"/>
              <w:left w:val="single" w:sz="8" w:space="0" w:color="000000"/>
              <w:bottom w:val="single" w:sz="4" w:space="0" w:color="000000"/>
            </w:tcBorders>
            <w:shd w:val="clear" w:color="auto" w:fill="auto"/>
          </w:tcPr>
          <w:p w:rsidR="00030246" w:rsidRPr="007B40D7" w:rsidRDefault="00030246" w:rsidP="0021621E">
            <w:pPr>
              <w:snapToGrid w:val="0"/>
              <w:jc w:val="center"/>
            </w:pPr>
            <w:r>
              <w:t>2</w:t>
            </w:r>
          </w:p>
        </w:tc>
        <w:tc>
          <w:tcPr>
            <w:tcW w:w="1194" w:type="dxa"/>
            <w:tcBorders>
              <w:top w:val="single" w:sz="8" w:space="0" w:color="000000"/>
              <w:left w:val="single" w:sz="8" w:space="0" w:color="000000"/>
              <w:bottom w:val="single" w:sz="4" w:space="0" w:color="000000"/>
              <w:right w:val="single" w:sz="4" w:space="0" w:color="000000"/>
            </w:tcBorders>
            <w:shd w:val="clear" w:color="auto" w:fill="auto"/>
          </w:tcPr>
          <w:p w:rsidR="00030246" w:rsidRPr="007B40D7" w:rsidRDefault="00030246" w:rsidP="0021621E">
            <w:pPr>
              <w:snapToGrid w:val="0"/>
              <w:jc w:val="center"/>
            </w:pPr>
            <w:r>
              <w:t>2</w:t>
            </w:r>
          </w:p>
        </w:tc>
      </w:tr>
      <w:tr w:rsidR="00030246" w:rsidRPr="007B40D7">
        <w:tc>
          <w:tcPr>
            <w:tcW w:w="4139" w:type="dxa"/>
            <w:tcBorders>
              <w:top w:val="single" w:sz="8" w:space="0" w:color="000000"/>
              <w:left w:val="single" w:sz="4" w:space="0" w:color="000000"/>
              <w:bottom w:val="single" w:sz="4" w:space="0" w:color="000000"/>
            </w:tcBorders>
            <w:shd w:val="clear" w:color="auto" w:fill="auto"/>
          </w:tcPr>
          <w:p w:rsidR="00030246" w:rsidRPr="007B40D7" w:rsidRDefault="00970AB0" w:rsidP="0021621E">
            <w:pPr>
              <w:keepNext/>
              <w:snapToGrid w:val="0"/>
            </w:pPr>
            <w:r>
              <w:t>12</w:t>
            </w:r>
            <w:r w:rsidR="00030246">
              <w:t xml:space="preserve">. </w:t>
            </w:r>
            <w:r>
              <w:t>Atvirų metodinių veiklų, taikant kūrybines inžinerijos technologijas, skaičius</w:t>
            </w:r>
          </w:p>
        </w:tc>
        <w:tc>
          <w:tcPr>
            <w:tcW w:w="1134" w:type="dxa"/>
            <w:tcBorders>
              <w:top w:val="single" w:sz="8" w:space="0" w:color="000000"/>
              <w:left w:val="single" w:sz="8" w:space="0" w:color="000000"/>
              <w:bottom w:val="single" w:sz="4" w:space="0" w:color="000000"/>
            </w:tcBorders>
            <w:shd w:val="clear" w:color="auto" w:fill="auto"/>
          </w:tcPr>
          <w:p w:rsidR="00030246" w:rsidRPr="007B40D7" w:rsidRDefault="00970AB0" w:rsidP="0021621E">
            <w:pPr>
              <w:snapToGrid w:val="0"/>
              <w:jc w:val="center"/>
            </w:pPr>
            <w:r>
              <w:t>0</w:t>
            </w:r>
          </w:p>
        </w:tc>
        <w:tc>
          <w:tcPr>
            <w:tcW w:w="1134" w:type="dxa"/>
            <w:tcBorders>
              <w:top w:val="single" w:sz="8" w:space="0" w:color="000000"/>
              <w:left w:val="single" w:sz="8" w:space="0" w:color="000000"/>
              <w:bottom w:val="single" w:sz="4" w:space="0" w:color="000000"/>
            </w:tcBorders>
            <w:shd w:val="clear" w:color="auto" w:fill="auto"/>
          </w:tcPr>
          <w:p w:rsidR="00030246" w:rsidRPr="007B40D7" w:rsidRDefault="00970AB0" w:rsidP="0021621E">
            <w:pPr>
              <w:snapToGrid w:val="0"/>
              <w:jc w:val="center"/>
            </w:pPr>
            <w:r>
              <w:t>11</w:t>
            </w:r>
          </w:p>
        </w:tc>
        <w:tc>
          <w:tcPr>
            <w:tcW w:w="1134" w:type="dxa"/>
            <w:tcBorders>
              <w:top w:val="single" w:sz="8" w:space="0" w:color="000000"/>
              <w:left w:val="single" w:sz="8" w:space="0" w:color="000000"/>
              <w:bottom w:val="single" w:sz="4" w:space="0" w:color="000000"/>
            </w:tcBorders>
            <w:shd w:val="clear" w:color="auto" w:fill="auto"/>
          </w:tcPr>
          <w:p w:rsidR="00030246" w:rsidRPr="007B40D7" w:rsidRDefault="00970AB0" w:rsidP="0021621E">
            <w:pPr>
              <w:snapToGrid w:val="0"/>
              <w:jc w:val="center"/>
            </w:pPr>
            <w:r>
              <w:t>11</w:t>
            </w:r>
          </w:p>
        </w:tc>
        <w:tc>
          <w:tcPr>
            <w:tcW w:w="1194" w:type="dxa"/>
            <w:tcBorders>
              <w:top w:val="single" w:sz="8" w:space="0" w:color="000000"/>
              <w:left w:val="single" w:sz="8" w:space="0" w:color="000000"/>
              <w:bottom w:val="single" w:sz="4" w:space="0" w:color="000000"/>
              <w:right w:val="single" w:sz="4" w:space="0" w:color="000000"/>
            </w:tcBorders>
            <w:shd w:val="clear" w:color="auto" w:fill="auto"/>
          </w:tcPr>
          <w:p w:rsidR="00030246" w:rsidRPr="007B40D7" w:rsidRDefault="00970AB0" w:rsidP="0021621E">
            <w:pPr>
              <w:snapToGrid w:val="0"/>
              <w:jc w:val="center"/>
            </w:pPr>
            <w:r>
              <w:t>11</w:t>
            </w:r>
          </w:p>
        </w:tc>
      </w:tr>
      <w:tr w:rsidR="00030246" w:rsidRPr="007B40D7">
        <w:tc>
          <w:tcPr>
            <w:tcW w:w="4139" w:type="dxa"/>
            <w:tcBorders>
              <w:top w:val="single" w:sz="8" w:space="0" w:color="000000"/>
              <w:left w:val="single" w:sz="4" w:space="0" w:color="000000"/>
              <w:bottom w:val="single" w:sz="4" w:space="0" w:color="000000"/>
            </w:tcBorders>
            <w:shd w:val="clear" w:color="auto" w:fill="auto"/>
          </w:tcPr>
          <w:p w:rsidR="00030246" w:rsidRPr="007B40D7" w:rsidRDefault="00970AB0" w:rsidP="0021621E">
            <w:pPr>
              <w:keepNext/>
              <w:snapToGrid w:val="0"/>
            </w:pPr>
            <w:r>
              <w:t>13. Informacinės (internetinės) sistemos „Gero darželio link“ įdiegimas</w:t>
            </w:r>
          </w:p>
        </w:tc>
        <w:tc>
          <w:tcPr>
            <w:tcW w:w="1134" w:type="dxa"/>
            <w:tcBorders>
              <w:top w:val="single" w:sz="8" w:space="0" w:color="000000"/>
              <w:left w:val="single" w:sz="8" w:space="0" w:color="000000"/>
              <w:bottom w:val="single" w:sz="4" w:space="0" w:color="000000"/>
            </w:tcBorders>
            <w:shd w:val="clear" w:color="auto" w:fill="auto"/>
          </w:tcPr>
          <w:p w:rsidR="00030246" w:rsidRPr="007B40D7" w:rsidRDefault="00970AB0" w:rsidP="0021621E">
            <w:pPr>
              <w:snapToGrid w:val="0"/>
              <w:jc w:val="center"/>
            </w:pPr>
            <w:r>
              <w:t>0</w:t>
            </w:r>
          </w:p>
        </w:tc>
        <w:tc>
          <w:tcPr>
            <w:tcW w:w="1134" w:type="dxa"/>
            <w:tcBorders>
              <w:top w:val="single" w:sz="8" w:space="0" w:color="000000"/>
              <w:left w:val="single" w:sz="8" w:space="0" w:color="000000"/>
              <w:bottom w:val="single" w:sz="4" w:space="0" w:color="000000"/>
            </w:tcBorders>
            <w:shd w:val="clear" w:color="auto" w:fill="auto"/>
          </w:tcPr>
          <w:p w:rsidR="00030246" w:rsidRPr="007B40D7" w:rsidRDefault="00970AB0" w:rsidP="0021621E">
            <w:pPr>
              <w:snapToGrid w:val="0"/>
              <w:jc w:val="center"/>
            </w:pPr>
            <w:r>
              <w:t>1</w:t>
            </w:r>
          </w:p>
        </w:tc>
        <w:tc>
          <w:tcPr>
            <w:tcW w:w="1134" w:type="dxa"/>
            <w:tcBorders>
              <w:top w:val="single" w:sz="8" w:space="0" w:color="000000"/>
              <w:left w:val="single" w:sz="8" w:space="0" w:color="000000"/>
              <w:bottom w:val="single" w:sz="4" w:space="0" w:color="000000"/>
            </w:tcBorders>
            <w:shd w:val="clear" w:color="auto" w:fill="auto"/>
          </w:tcPr>
          <w:p w:rsidR="00030246" w:rsidRPr="007B40D7" w:rsidRDefault="00970AB0" w:rsidP="0021621E">
            <w:pPr>
              <w:snapToGrid w:val="0"/>
              <w:jc w:val="center"/>
            </w:pPr>
            <w:r>
              <w:t>1</w:t>
            </w:r>
          </w:p>
        </w:tc>
        <w:tc>
          <w:tcPr>
            <w:tcW w:w="1194" w:type="dxa"/>
            <w:tcBorders>
              <w:top w:val="single" w:sz="8" w:space="0" w:color="000000"/>
              <w:left w:val="single" w:sz="8" w:space="0" w:color="000000"/>
              <w:bottom w:val="single" w:sz="4" w:space="0" w:color="000000"/>
              <w:right w:val="single" w:sz="4" w:space="0" w:color="000000"/>
            </w:tcBorders>
            <w:shd w:val="clear" w:color="auto" w:fill="auto"/>
          </w:tcPr>
          <w:p w:rsidR="00030246" w:rsidRPr="007B40D7" w:rsidRDefault="00970AB0" w:rsidP="0021621E">
            <w:pPr>
              <w:snapToGrid w:val="0"/>
              <w:jc w:val="center"/>
            </w:pPr>
            <w:r>
              <w:t>1</w:t>
            </w:r>
          </w:p>
        </w:tc>
      </w:tr>
    </w:tbl>
    <w:p w:rsidR="005766DA" w:rsidRDefault="005766DA" w:rsidP="00233DD7">
      <w:pPr>
        <w:jc w:val="both"/>
      </w:pPr>
    </w:p>
    <w:p w:rsidR="001B4A1D" w:rsidRDefault="001B4A1D" w:rsidP="00233DD7">
      <w:pPr>
        <w:jc w:val="both"/>
      </w:pPr>
    </w:p>
    <w:p w:rsidR="0028338E" w:rsidRDefault="0028338E" w:rsidP="00233DD7">
      <w:pPr>
        <w:jc w:val="both"/>
      </w:pPr>
    </w:p>
    <w:p w:rsidR="005766DA" w:rsidRPr="007B40D7" w:rsidRDefault="005766DA" w:rsidP="00233DD7">
      <w:pPr>
        <w:jc w:val="both"/>
      </w:pPr>
    </w:p>
    <w:p w:rsidR="006C4FE0" w:rsidRPr="007B40D7" w:rsidRDefault="006C4FE0" w:rsidP="00233DD7">
      <w:pPr>
        <w:jc w:val="center"/>
        <w:rPr>
          <w:b/>
          <w:color w:val="000000"/>
        </w:rPr>
      </w:pPr>
      <w:r w:rsidRPr="007B40D7">
        <w:rPr>
          <w:b/>
          <w:color w:val="000000"/>
        </w:rPr>
        <w:lastRenderedPageBreak/>
        <w:t>III SKYRIUS</w:t>
      </w:r>
    </w:p>
    <w:p w:rsidR="0004669A" w:rsidRPr="007B40D7" w:rsidRDefault="005A1EAC" w:rsidP="00233DD7">
      <w:pPr>
        <w:jc w:val="center"/>
        <w:rPr>
          <w:b/>
          <w:bCs/>
        </w:rPr>
      </w:pPr>
      <w:r>
        <w:rPr>
          <w:b/>
          <w:caps/>
        </w:rPr>
        <w:t xml:space="preserve">01 </w:t>
      </w:r>
      <w:r w:rsidR="006C4FE0" w:rsidRPr="007B40D7">
        <w:rPr>
          <w:b/>
          <w:caps/>
        </w:rPr>
        <w:t>TIKSLUI ĮGYVENDINTI SKIRTI</w:t>
      </w:r>
      <w:r w:rsidR="0004669A" w:rsidRPr="007B40D7">
        <w:rPr>
          <w:b/>
          <w:caps/>
        </w:rPr>
        <w:t xml:space="preserve"> </w:t>
      </w:r>
      <w:r w:rsidR="0004669A" w:rsidRPr="007B40D7">
        <w:rPr>
          <w:b/>
          <w:bCs/>
        </w:rPr>
        <w:t>UŽDAVINIAI IR PRIEMONĖS</w:t>
      </w:r>
    </w:p>
    <w:p w:rsidR="0004669A" w:rsidRDefault="0004669A" w:rsidP="00233DD7">
      <w:pPr>
        <w:ind w:firstLine="709"/>
        <w:jc w:val="both"/>
        <w:rPr>
          <w:b/>
          <w:bCs/>
        </w:rPr>
      </w:pPr>
    </w:p>
    <w:p w:rsidR="00E96F48" w:rsidRDefault="00E96F48" w:rsidP="00E96F48">
      <w:pPr>
        <w:jc w:val="both"/>
      </w:pPr>
      <w:r w:rsidRPr="00780242">
        <w:tab/>
      </w:r>
      <w:r>
        <w:t>Vadovaujantis Lietuvos Respublikos švietimo įstatymu švietimo teikėjas atsako už švietimo kokybę pasirinkdamas savitą ugdymo turinį, atitinkantį ikimokyklinį ir priešmokyklinį ugdymą.</w:t>
      </w:r>
    </w:p>
    <w:p w:rsidR="00E96F48" w:rsidRDefault="00E96F48" w:rsidP="00E96F48">
      <w:pPr>
        <w:jc w:val="both"/>
      </w:pPr>
      <w:r>
        <w:tab/>
      </w:r>
      <w:r w:rsidRPr="00780242">
        <w:t>Ugdomąją</w:t>
      </w:r>
      <w:r>
        <w:t xml:space="preserve"> veiklą lopšelis-darželis vykdo vadovaudamasis šiomis ugdymo programomis: atnaujinama ikimokyklinio ugdymo programa „Aš skubu </w:t>
      </w:r>
      <w:proofErr w:type="spellStart"/>
      <w:r>
        <w:t>užaugt</w:t>
      </w:r>
      <w:proofErr w:type="spellEnd"/>
      <w:r>
        <w:t>...“ (2017), Priešmokyklinio ugdymo bendrąja programa (2014) ir tarptautine socialinių įgūdžių ugdymo programa „</w:t>
      </w:r>
      <w:proofErr w:type="spellStart"/>
      <w:r>
        <w:t>Zipio</w:t>
      </w:r>
      <w:proofErr w:type="spellEnd"/>
      <w:r>
        <w:t xml:space="preserve"> draugai“ (2002). Ugdymo turinys planuojamas pagal savaitės planavimo modelį „Plaukimo takelis“. </w:t>
      </w:r>
    </w:p>
    <w:p w:rsidR="00E96F48" w:rsidRDefault="00E96F48" w:rsidP="00E96F48">
      <w:pPr>
        <w:ind w:firstLine="709"/>
        <w:jc w:val="both"/>
      </w:pPr>
      <w:r>
        <w:tab/>
        <w:t>Įgyvendinant programas numatoma ugdyti vaikų kūrybinius, inžinerinius gebėjimus, gamtosaugines nuostatas, komunikavimo įgūdžius. Bus tęsiamas etnokultūrinis ugdymas, sveikos gyvensenos pagrindai. Lauko erdves numatoma praturtinti priemonėmis, skatinančiomis vaidybinę raišką, kūrybinius žaidimus, sportinę veiklą. Lopšelis-darželis plėtos bendradarbiavimą su socialiniais partneriais.</w:t>
      </w:r>
    </w:p>
    <w:p w:rsidR="00567EA1" w:rsidRDefault="00567EA1" w:rsidP="00E96F48">
      <w:pPr>
        <w:ind w:firstLine="709"/>
        <w:jc w:val="both"/>
      </w:pPr>
    </w:p>
    <w:p w:rsidR="00567EA1" w:rsidRDefault="00567EA1" w:rsidP="00E96F48">
      <w:pPr>
        <w:ind w:firstLine="709"/>
        <w:jc w:val="both"/>
        <w:rPr>
          <w:b/>
        </w:rPr>
      </w:pPr>
      <w:r w:rsidRPr="00567EA1">
        <w:rPr>
          <w:b/>
        </w:rPr>
        <w:t>Uždaviniai:</w:t>
      </w:r>
    </w:p>
    <w:p w:rsidR="00567EA1" w:rsidRPr="00567EA1" w:rsidRDefault="00567EA1" w:rsidP="00E96F48">
      <w:pPr>
        <w:ind w:firstLine="709"/>
        <w:jc w:val="both"/>
        <w:rPr>
          <w:b/>
          <w:bCs/>
        </w:rPr>
      </w:pPr>
    </w:p>
    <w:p w:rsidR="00970AB0" w:rsidRDefault="00567EA1" w:rsidP="00233DD7">
      <w:pPr>
        <w:ind w:firstLine="709"/>
        <w:jc w:val="both"/>
        <w:rPr>
          <w:b/>
          <w:bCs/>
        </w:rPr>
      </w:pPr>
      <w:r>
        <w:rPr>
          <w:b/>
          <w:bCs/>
        </w:rPr>
        <w:t>01.01. Įgyvendinti ikimokyklinio ir priešmokyklinio ugdymo programas.</w:t>
      </w:r>
    </w:p>
    <w:p w:rsidR="00271DB6" w:rsidRDefault="00271DB6" w:rsidP="00233DD7">
      <w:pPr>
        <w:ind w:firstLine="709"/>
        <w:jc w:val="both"/>
        <w:rPr>
          <w:b/>
          <w:bCs/>
        </w:rPr>
      </w:pPr>
    </w:p>
    <w:p w:rsidR="00567EA1" w:rsidRDefault="00567EA1" w:rsidP="00233DD7">
      <w:pPr>
        <w:ind w:firstLine="709"/>
        <w:jc w:val="both"/>
        <w:rPr>
          <w:bCs/>
        </w:rPr>
      </w:pPr>
      <w:r>
        <w:rPr>
          <w:bCs/>
        </w:rPr>
        <w:t>Uždavinio įgyvendinimui reikalingas finansavimas, kurį skiria Savivaldybė, mokinio krepšelio lėšos, specialiosios programos  ir paramos lėšos, žmogiškieji ištekliai. Būtina pedagogų kompetencija, bendradarbiavimas su šeima, IT taikymas ugdymo procese, ugdymo priemonių įvairovė.</w:t>
      </w:r>
    </w:p>
    <w:p w:rsidR="00567EA1" w:rsidRDefault="00567EA1" w:rsidP="00233DD7">
      <w:pPr>
        <w:ind w:firstLine="709"/>
        <w:jc w:val="both"/>
        <w:rPr>
          <w:bCs/>
        </w:rPr>
      </w:pPr>
      <w:r>
        <w:rPr>
          <w:bCs/>
        </w:rPr>
        <w:t>Atnaujinamas ugdymo turinys integruojant inžinerinę, gamtosauginę, etnokultūrinę ir sveikatos projektines veiklas.</w:t>
      </w:r>
    </w:p>
    <w:p w:rsidR="00567EA1" w:rsidRDefault="00567EA1" w:rsidP="00233DD7">
      <w:pPr>
        <w:ind w:firstLine="709"/>
        <w:jc w:val="both"/>
        <w:rPr>
          <w:bCs/>
        </w:rPr>
      </w:pPr>
    </w:p>
    <w:p w:rsidR="003254CE" w:rsidRDefault="00567EA1" w:rsidP="00233DD7">
      <w:pPr>
        <w:ind w:firstLine="709"/>
        <w:jc w:val="both"/>
        <w:rPr>
          <w:b/>
          <w:bCs/>
        </w:rPr>
      </w:pPr>
      <w:r w:rsidRPr="00567EA1">
        <w:rPr>
          <w:b/>
          <w:bCs/>
        </w:rPr>
        <w:t xml:space="preserve">Priemonės: </w:t>
      </w:r>
      <w:r>
        <w:rPr>
          <w:b/>
          <w:bCs/>
        </w:rPr>
        <w:t xml:space="preserve"> </w:t>
      </w:r>
    </w:p>
    <w:p w:rsidR="006A2A93" w:rsidRDefault="006A2A93" w:rsidP="00233DD7">
      <w:pPr>
        <w:ind w:firstLine="709"/>
        <w:jc w:val="both"/>
        <w:rPr>
          <w:b/>
          <w:bCs/>
        </w:rPr>
      </w:pPr>
    </w:p>
    <w:p w:rsidR="003254CE" w:rsidRDefault="00567EA1" w:rsidP="00233DD7">
      <w:pPr>
        <w:ind w:firstLine="709"/>
        <w:jc w:val="both"/>
        <w:rPr>
          <w:bCs/>
        </w:rPr>
      </w:pPr>
      <w:r>
        <w:rPr>
          <w:bCs/>
        </w:rPr>
        <w:t>01.01.01. Atnaujinto ugdymo turinio praktinis taikymas.</w:t>
      </w:r>
    </w:p>
    <w:p w:rsidR="003254CE" w:rsidRDefault="00567EA1" w:rsidP="00233DD7">
      <w:pPr>
        <w:ind w:firstLine="709"/>
        <w:jc w:val="both"/>
        <w:rPr>
          <w:bCs/>
        </w:rPr>
      </w:pPr>
      <w:r>
        <w:rPr>
          <w:bCs/>
        </w:rPr>
        <w:t>01.01.02. Informacinių technologijų plėtojimas</w:t>
      </w:r>
      <w:r w:rsidR="003254CE">
        <w:rPr>
          <w:bCs/>
        </w:rPr>
        <w:t>.</w:t>
      </w:r>
    </w:p>
    <w:p w:rsidR="001B4A1D" w:rsidRDefault="003254CE" w:rsidP="00233DD7">
      <w:pPr>
        <w:ind w:firstLine="709"/>
        <w:jc w:val="both"/>
        <w:rPr>
          <w:bCs/>
        </w:rPr>
      </w:pPr>
      <w:r>
        <w:rPr>
          <w:bCs/>
        </w:rPr>
        <w:t xml:space="preserve">01.01.03. </w:t>
      </w:r>
      <w:r w:rsidR="00567EA1">
        <w:rPr>
          <w:bCs/>
        </w:rPr>
        <w:t>Projektų integravimas į ugdomąjį procesą</w:t>
      </w:r>
      <w:r w:rsidR="00CF3863">
        <w:rPr>
          <w:bCs/>
        </w:rPr>
        <w:t>.</w:t>
      </w:r>
    </w:p>
    <w:p w:rsidR="0028338E" w:rsidRDefault="0028338E" w:rsidP="00233DD7">
      <w:pPr>
        <w:ind w:firstLine="709"/>
        <w:jc w:val="both"/>
        <w:rPr>
          <w:bCs/>
        </w:rPr>
      </w:pPr>
    </w:p>
    <w:p w:rsidR="005766DA" w:rsidRDefault="009413A3" w:rsidP="00233DD7">
      <w:pPr>
        <w:ind w:firstLine="709"/>
        <w:jc w:val="both"/>
        <w:rPr>
          <w:b/>
          <w:bCs/>
        </w:rPr>
      </w:pPr>
      <w:r>
        <w:rPr>
          <w:b/>
          <w:bCs/>
        </w:rPr>
        <w:t>01.02. Gerinti ugdymo kultūros kokybę.</w:t>
      </w:r>
    </w:p>
    <w:p w:rsidR="00271DB6" w:rsidRDefault="00271DB6" w:rsidP="00233DD7">
      <w:pPr>
        <w:ind w:firstLine="709"/>
        <w:jc w:val="both"/>
        <w:rPr>
          <w:b/>
          <w:bCs/>
        </w:rPr>
      </w:pPr>
    </w:p>
    <w:p w:rsidR="009413A3" w:rsidRDefault="009413A3" w:rsidP="00233DD7">
      <w:pPr>
        <w:ind w:firstLine="709"/>
        <w:jc w:val="both"/>
        <w:rPr>
          <w:bCs/>
        </w:rPr>
      </w:pPr>
      <w:r>
        <w:rPr>
          <w:bCs/>
        </w:rPr>
        <w:t xml:space="preserve">Vadovaujantis Lietuvos Respublikos švietimo ir mokslo ministro 2005 m. balandžio 18 d. įsakymu Nr. ĮSAK-627 „Dėl ikimokyklinio </w:t>
      </w:r>
      <w:proofErr w:type="spellStart"/>
      <w:r>
        <w:rPr>
          <w:bCs/>
        </w:rPr>
        <w:t>ugdynmo</w:t>
      </w:r>
      <w:proofErr w:type="spellEnd"/>
      <w:r>
        <w:rPr>
          <w:bCs/>
        </w:rPr>
        <w:t xml:space="preserve"> programų kriterijų aprašo“, Ikimokyklinio amžiaus vaikų pasiekimų aprašu (2014), 2016 m. atnaujinama lopšelio-darželio ikimokyklinio ugdymo programa „Aš skubu </w:t>
      </w:r>
      <w:proofErr w:type="spellStart"/>
      <w:r>
        <w:rPr>
          <w:bCs/>
        </w:rPr>
        <w:t>užaugt</w:t>
      </w:r>
      <w:proofErr w:type="spellEnd"/>
      <w:r>
        <w:rPr>
          <w:bCs/>
        </w:rPr>
        <w:t>...“</w:t>
      </w:r>
      <w:r w:rsidR="003D0D8F">
        <w:rPr>
          <w:bCs/>
        </w:rPr>
        <w:t>. Programos kokybiškam įgyvendinimui svarbu gerinti ugdymo kultūros kokybę – tėvų informavimą ir švietimą, šeimos įtraukimą į ugdomąjį procesą, nenutrūkstamą pedagogų kvalifikacijos kėlimą.</w:t>
      </w:r>
    </w:p>
    <w:p w:rsidR="003D0D8F" w:rsidRDefault="003D0D8F" w:rsidP="00233DD7">
      <w:pPr>
        <w:ind w:firstLine="709"/>
        <w:jc w:val="both"/>
        <w:rPr>
          <w:bCs/>
        </w:rPr>
      </w:pPr>
    </w:p>
    <w:p w:rsidR="003D0D8F" w:rsidRPr="003D0D8F" w:rsidRDefault="003D0D8F" w:rsidP="00233DD7">
      <w:pPr>
        <w:ind w:firstLine="709"/>
        <w:jc w:val="both"/>
        <w:rPr>
          <w:b/>
          <w:bCs/>
        </w:rPr>
      </w:pPr>
      <w:r w:rsidRPr="003D0D8F">
        <w:rPr>
          <w:b/>
          <w:bCs/>
        </w:rPr>
        <w:t>Priemonės:</w:t>
      </w:r>
    </w:p>
    <w:p w:rsidR="005766DA" w:rsidRDefault="005766DA" w:rsidP="00233DD7">
      <w:pPr>
        <w:ind w:firstLine="709"/>
        <w:jc w:val="both"/>
        <w:rPr>
          <w:b/>
          <w:bCs/>
        </w:rPr>
      </w:pPr>
    </w:p>
    <w:p w:rsidR="005766DA" w:rsidRDefault="005766DA" w:rsidP="00233DD7">
      <w:pPr>
        <w:ind w:firstLine="709"/>
        <w:jc w:val="both"/>
        <w:rPr>
          <w:bCs/>
        </w:rPr>
      </w:pPr>
      <w:r w:rsidRPr="005766DA">
        <w:rPr>
          <w:bCs/>
        </w:rPr>
        <w:t>01.02.01.</w:t>
      </w:r>
      <w:r w:rsidR="003D0D8F">
        <w:rPr>
          <w:bCs/>
        </w:rPr>
        <w:t xml:space="preserve"> Plėtoti bendruomenės veiklą palaikant partnerystės santykius su šeima.</w:t>
      </w:r>
      <w:r>
        <w:rPr>
          <w:bCs/>
        </w:rPr>
        <w:t>.</w:t>
      </w:r>
    </w:p>
    <w:p w:rsidR="005766DA" w:rsidRDefault="003D0D8F" w:rsidP="00233DD7">
      <w:pPr>
        <w:ind w:firstLine="709"/>
        <w:jc w:val="both"/>
      </w:pPr>
      <w:r>
        <w:t>01.02.02. Tobulinti pedagogų profesinius gebėjimus</w:t>
      </w:r>
      <w:r w:rsidR="005766DA">
        <w:t>.</w:t>
      </w:r>
    </w:p>
    <w:p w:rsidR="00CE76A8" w:rsidRDefault="00CE76A8" w:rsidP="008107FB">
      <w:pPr>
        <w:ind w:firstLine="709"/>
        <w:rPr>
          <w:b/>
        </w:rPr>
      </w:pPr>
    </w:p>
    <w:p w:rsidR="00CE76A8" w:rsidRDefault="00CE76A8" w:rsidP="008107FB">
      <w:pPr>
        <w:ind w:firstLine="709"/>
        <w:rPr>
          <w:b/>
        </w:rPr>
      </w:pPr>
    </w:p>
    <w:p w:rsidR="00CE76A8" w:rsidRDefault="00CE76A8" w:rsidP="008107FB">
      <w:pPr>
        <w:ind w:firstLine="709"/>
        <w:rPr>
          <w:b/>
        </w:rPr>
      </w:pPr>
    </w:p>
    <w:p w:rsidR="00CE76A8" w:rsidRDefault="00CE76A8" w:rsidP="008107FB">
      <w:pPr>
        <w:ind w:firstLine="709"/>
        <w:rPr>
          <w:b/>
        </w:rPr>
      </w:pPr>
    </w:p>
    <w:p w:rsidR="008107FB" w:rsidRDefault="008107FB" w:rsidP="008107FB">
      <w:pPr>
        <w:ind w:firstLine="709"/>
        <w:rPr>
          <w:b/>
        </w:rPr>
      </w:pPr>
      <w:r>
        <w:rPr>
          <w:b/>
        </w:rPr>
        <w:lastRenderedPageBreak/>
        <w:t xml:space="preserve">01.03. Stiprinti vaikų </w:t>
      </w:r>
      <w:proofErr w:type="spellStart"/>
      <w:r>
        <w:rPr>
          <w:b/>
        </w:rPr>
        <w:t>sveikatinimą</w:t>
      </w:r>
      <w:proofErr w:type="spellEnd"/>
      <w:r>
        <w:rPr>
          <w:b/>
        </w:rPr>
        <w:t>.</w:t>
      </w:r>
    </w:p>
    <w:p w:rsidR="00271DB6" w:rsidRDefault="00271DB6" w:rsidP="008107FB">
      <w:pPr>
        <w:ind w:firstLine="709"/>
        <w:rPr>
          <w:b/>
        </w:rPr>
      </w:pPr>
    </w:p>
    <w:p w:rsidR="007F55D0" w:rsidRDefault="00520BB1" w:rsidP="008107FB">
      <w:pPr>
        <w:ind w:firstLine="709"/>
      </w:pPr>
      <w:r w:rsidRPr="00520BB1">
        <w:t>Vykdant</w:t>
      </w:r>
      <w:r>
        <w:t xml:space="preserve"> Lietuvos Respublikos sveikatos apsaugos ministro 2014 m. sausio 27 d. įsakymą Nr. V-124 „Dėl sveikatos priežiūros ikimokyklinio ugdymo įstaigose tvarkos aprašo ir vaikų sveikatos priežiūros ikimokyklinio ugdymo įstaigose rekomendacijų patvirtinimo“ pakeitimo“, Lietuvos Respublikos sveikatos apsaugos ministro 2016 m. sausio 26 d. įsakymą V-93 „Dėl Lietuvos Respublikos sveikatos apsaugos ministro 2010 m. balandžio 22 d. įsakymo Nr. V-313 „Dėl Lietuvos higienos normos HN75:2010 „Įstaiga, vykdanti ikimokyklinio ir (ar) priešmokyklinio ugdymo programą, bendrieji sveikatos saugos reikalavimai“ patvirtinimo pakeitimo</w:t>
      </w:r>
      <w:r w:rsidR="00881593">
        <w:t>“, sieki</w:t>
      </w:r>
      <w:r>
        <w:t>ama užtikrinti saugią, palankią vaikų sveikatai įstaigos aplinką, ugdyti sveikos gyvensenos ir saugaus judėjimo įgūdžius, bendradarbiaujant su vaikų tėvais (globėjai, rūpintojais)</w:t>
      </w:r>
      <w:r w:rsidR="00881593">
        <w:t xml:space="preserve"> bei socialiniais pa</w:t>
      </w:r>
      <w:r w:rsidR="00C03F75">
        <w:t>rtn</w:t>
      </w:r>
      <w:r w:rsidR="00881593">
        <w:t>eriais.</w:t>
      </w:r>
    </w:p>
    <w:p w:rsidR="007F55D0" w:rsidRDefault="0099623E" w:rsidP="008107FB">
      <w:pPr>
        <w:ind w:firstLine="709"/>
      </w:pPr>
      <w:r>
        <w:t xml:space="preserve">Toliau rengiamas ir </w:t>
      </w:r>
      <w:r w:rsidR="00881593">
        <w:t xml:space="preserve">į </w:t>
      </w:r>
      <w:r>
        <w:t xml:space="preserve">ugdymo turinį integruojamas </w:t>
      </w:r>
      <w:proofErr w:type="spellStart"/>
      <w:r>
        <w:t>sveikatinimo</w:t>
      </w:r>
      <w:proofErr w:type="spellEnd"/>
      <w:r>
        <w:t xml:space="preserve"> projektas, </w:t>
      </w:r>
      <w:r w:rsidR="00881593">
        <w:t xml:space="preserve">formuojantis bendruomenės sveikatos stiprinimo nuostatas. </w:t>
      </w:r>
    </w:p>
    <w:p w:rsidR="00881593" w:rsidRDefault="00881593" w:rsidP="008107FB">
      <w:pPr>
        <w:ind w:firstLine="709"/>
      </w:pPr>
    </w:p>
    <w:p w:rsidR="00881593" w:rsidRDefault="00881593" w:rsidP="008107FB">
      <w:pPr>
        <w:ind w:firstLine="709"/>
        <w:rPr>
          <w:b/>
        </w:rPr>
      </w:pPr>
      <w:r w:rsidRPr="00881593">
        <w:rPr>
          <w:b/>
        </w:rPr>
        <w:t>Priemonės:</w:t>
      </w:r>
    </w:p>
    <w:p w:rsidR="002F7547" w:rsidRDefault="002F7547" w:rsidP="008107FB">
      <w:pPr>
        <w:ind w:firstLine="709"/>
        <w:rPr>
          <w:b/>
        </w:rPr>
      </w:pPr>
    </w:p>
    <w:p w:rsidR="00881593" w:rsidRDefault="00881593" w:rsidP="008107FB">
      <w:pPr>
        <w:ind w:firstLine="709"/>
      </w:pPr>
      <w:r w:rsidRPr="00881593">
        <w:t>01.03.01.</w:t>
      </w:r>
      <w:r>
        <w:t xml:space="preserve"> Tęstinio </w:t>
      </w:r>
      <w:proofErr w:type="spellStart"/>
      <w:r>
        <w:t>sveikatinimo</w:t>
      </w:r>
      <w:proofErr w:type="spellEnd"/>
      <w:r>
        <w:t xml:space="preserve"> projekto įgyvendinimas.</w:t>
      </w:r>
    </w:p>
    <w:p w:rsidR="00970AB0" w:rsidRPr="00881593" w:rsidRDefault="00881593" w:rsidP="00881593">
      <w:pPr>
        <w:ind w:firstLine="709"/>
      </w:pPr>
      <w:r>
        <w:t xml:space="preserve">01.03.02. Kitų </w:t>
      </w:r>
      <w:proofErr w:type="spellStart"/>
      <w:r>
        <w:t>sveikatinimo</w:t>
      </w:r>
      <w:proofErr w:type="spellEnd"/>
      <w:r>
        <w:t xml:space="preserve"> priemonių organizavimas.</w:t>
      </w:r>
    </w:p>
    <w:p w:rsidR="0028338E" w:rsidRDefault="0028338E" w:rsidP="005A1EAC">
      <w:pPr>
        <w:ind w:firstLine="709"/>
        <w:jc w:val="center"/>
        <w:rPr>
          <w:b/>
        </w:rPr>
      </w:pPr>
    </w:p>
    <w:p w:rsidR="005A1EAC" w:rsidRPr="005A1EAC" w:rsidRDefault="005A1EAC" w:rsidP="005A1EAC">
      <w:pPr>
        <w:ind w:firstLine="709"/>
        <w:jc w:val="center"/>
        <w:rPr>
          <w:b/>
        </w:rPr>
      </w:pPr>
      <w:r>
        <w:rPr>
          <w:b/>
        </w:rPr>
        <w:t>IV</w:t>
      </w:r>
      <w:r w:rsidRPr="005A1EAC">
        <w:rPr>
          <w:b/>
        </w:rPr>
        <w:t xml:space="preserve"> SKYRIUS</w:t>
      </w:r>
    </w:p>
    <w:p w:rsidR="005A1EAC" w:rsidRDefault="005A1EAC" w:rsidP="005A1EAC">
      <w:pPr>
        <w:ind w:firstLine="709"/>
        <w:jc w:val="center"/>
        <w:rPr>
          <w:b/>
        </w:rPr>
      </w:pPr>
      <w:r w:rsidRPr="005A1EAC">
        <w:rPr>
          <w:b/>
        </w:rPr>
        <w:t>TIKSLAS</w:t>
      </w:r>
      <w:r w:rsidR="00881593">
        <w:rPr>
          <w:b/>
        </w:rPr>
        <w:t xml:space="preserve"> – LOPŠELIO-DARŽELIO</w:t>
      </w:r>
      <w:r w:rsidRPr="005A1EAC">
        <w:rPr>
          <w:b/>
        </w:rPr>
        <w:t xml:space="preserve"> </w:t>
      </w:r>
      <w:r w:rsidR="00881593">
        <w:rPr>
          <w:b/>
        </w:rPr>
        <w:t xml:space="preserve">UGDYMO APLINKŲ MODERNIZAVIMAS IR MATERIALINĖS BAZĖS STIPRINIMAS </w:t>
      </w:r>
      <w:r w:rsidRPr="005A1EAC">
        <w:rPr>
          <w:b/>
        </w:rPr>
        <w:t>(kodas 0</w:t>
      </w:r>
      <w:r>
        <w:rPr>
          <w:b/>
        </w:rPr>
        <w:t>2</w:t>
      </w:r>
      <w:r w:rsidRPr="005A1EAC">
        <w:rPr>
          <w:b/>
        </w:rPr>
        <w:t>)</w:t>
      </w:r>
    </w:p>
    <w:p w:rsidR="00CF3863" w:rsidRDefault="00CF3863" w:rsidP="005A1EAC">
      <w:pPr>
        <w:ind w:firstLine="709"/>
        <w:jc w:val="both"/>
      </w:pPr>
    </w:p>
    <w:p w:rsidR="00CF3863" w:rsidRPr="007B40D7" w:rsidRDefault="00CF3863" w:rsidP="005A1EAC">
      <w:pPr>
        <w:ind w:firstLine="709"/>
        <w:jc w:val="both"/>
      </w:pPr>
    </w:p>
    <w:tbl>
      <w:tblPr>
        <w:tblW w:w="0" w:type="auto"/>
        <w:tblInd w:w="5" w:type="dxa"/>
        <w:tblLayout w:type="fixed"/>
        <w:tblCellMar>
          <w:left w:w="0" w:type="dxa"/>
          <w:right w:w="0" w:type="dxa"/>
        </w:tblCellMar>
        <w:tblLook w:val="0000" w:firstRow="0" w:lastRow="0" w:firstColumn="0" w:lastColumn="0" w:noHBand="0" w:noVBand="0"/>
      </w:tblPr>
      <w:tblGrid>
        <w:gridCol w:w="4139"/>
        <w:gridCol w:w="1134"/>
        <w:gridCol w:w="1134"/>
        <w:gridCol w:w="1134"/>
        <w:gridCol w:w="1194"/>
      </w:tblGrid>
      <w:tr w:rsidR="005A1EAC" w:rsidRPr="007B40D7" w:rsidTr="000D49CD">
        <w:trPr>
          <w:tblHeader/>
        </w:trPr>
        <w:tc>
          <w:tcPr>
            <w:tcW w:w="4139" w:type="dxa"/>
            <w:tcBorders>
              <w:top w:val="single" w:sz="4" w:space="0" w:color="000000"/>
              <w:left w:val="single" w:sz="4" w:space="0" w:color="000000"/>
              <w:bottom w:val="single" w:sz="8" w:space="0" w:color="000000"/>
            </w:tcBorders>
            <w:shd w:val="clear" w:color="auto" w:fill="auto"/>
            <w:vAlign w:val="center"/>
          </w:tcPr>
          <w:p w:rsidR="005A1EAC" w:rsidRPr="007B40D7" w:rsidRDefault="005A1EAC" w:rsidP="000D49CD">
            <w:pPr>
              <w:keepNext/>
              <w:snapToGrid w:val="0"/>
              <w:jc w:val="center"/>
            </w:pPr>
            <w:r w:rsidRPr="007B40D7">
              <w:t>Rezultato vertinimo kriterijaus pavadinimas ir mato vienetas</w:t>
            </w:r>
          </w:p>
        </w:tc>
        <w:tc>
          <w:tcPr>
            <w:tcW w:w="1134" w:type="dxa"/>
            <w:tcBorders>
              <w:top w:val="single" w:sz="4" w:space="0" w:color="000000"/>
              <w:left w:val="single" w:sz="8" w:space="0" w:color="000000"/>
              <w:bottom w:val="single" w:sz="8" w:space="0" w:color="000000"/>
            </w:tcBorders>
            <w:shd w:val="clear" w:color="auto" w:fill="auto"/>
            <w:vAlign w:val="center"/>
          </w:tcPr>
          <w:p w:rsidR="005A1EAC" w:rsidRPr="007B40D7" w:rsidRDefault="005A1EAC" w:rsidP="000D49CD">
            <w:pPr>
              <w:keepNext/>
              <w:snapToGrid w:val="0"/>
              <w:jc w:val="center"/>
            </w:pPr>
            <w:r>
              <w:t>2016</w:t>
            </w:r>
            <w:r w:rsidRPr="007B40D7">
              <w:t xml:space="preserve"> metų faktas</w:t>
            </w:r>
          </w:p>
        </w:tc>
        <w:tc>
          <w:tcPr>
            <w:tcW w:w="1134" w:type="dxa"/>
            <w:tcBorders>
              <w:top w:val="single" w:sz="4" w:space="0" w:color="000000"/>
              <w:left w:val="single" w:sz="8" w:space="0" w:color="000000"/>
              <w:bottom w:val="single" w:sz="8" w:space="0" w:color="000000"/>
            </w:tcBorders>
            <w:shd w:val="clear" w:color="auto" w:fill="auto"/>
            <w:vAlign w:val="center"/>
          </w:tcPr>
          <w:p w:rsidR="005A1EAC" w:rsidRPr="007B40D7" w:rsidRDefault="005A1EAC" w:rsidP="000D49CD">
            <w:pPr>
              <w:keepNext/>
              <w:snapToGrid w:val="0"/>
              <w:jc w:val="center"/>
            </w:pPr>
            <w:r>
              <w:rPr>
                <w:iCs/>
              </w:rPr>
              <w:t>2017</w:t>
            </w:r>
            <w:r w:rsidRPr="007B40D7">
              <w:t xml:space="preserve"> metų</w:t>
            </w:r>
          </w:p>
        </w:tc>
        <w:tc>
          <w:tcPr>
            <w:tcW w:w="1134" w:type="dxa"/>
            <w:tcBorders>
              <w:top w:val="single" w:sz="4" w:space="0" w:color="000000"/>
              <w:left w:val="single" w:sz="8" w:space="0" w:color="000000"/>
              <w:bottom w:val="single" w:sz="8" w:space="0" w:color="000000"/>
            </w:tcBorders>
            <w:shd w:val="clear" w:color="auto" w:fill="auto"/>
            <w:vAlign w:val="center"/>
          </w:tcPr>
          <w:p w:rsidR="005A1EAC" w:rsidRPr="007B40D7" w:rsidRDefault="005A1EAC" w:rsidP="000D49CD">
            <w:pPr>
              <w:keepNext/>
              <w:snapToGrid w:val="0"/>
              <w:jc w:val="center"/>
            </w:pPr>
            <w:r>
              <w:t>2018</w:t>
            </w:r>
            <w:r w:rsidRPr="007B40D7">
              <w:t xml:space="preserve"> metų</w:t>
            </w:r>
          </w:p>
        </w:tc>
        <w:tc>
          <w:tcPr>
            <w:tcW w:w="1194" w:type="dxa"/>
            <w:tcBorders>
              <w:top w:val="single" w:sz="4" w:space="0" w:color="000000"/>
              <w:left w:val="single" w:sz="8" w:space="0" w:color="000000"/>
              <w:bottom w:val="single" w:sz="8" w:space="0" w:color="000000"/>
              <w:right w:val="single" w:sz="4" w:space="0" w:color="000000"/>
            </w:tcBorders>
            <w:shd w:val="clear" w:color="auto" w:fill="auto"/>
            <w:vAlign w:val="center"/>
          </w:tcPr>
          <w:p w:rsidR="005A1EAC" w:rsidRPr="007B40D7" w:rsidRDefault="005A1EAC" w:rsidP="000D49CD">
            <w:pPr>
              <w:keepNext/>
              <w:snapToGrid w:val="0"/>
              <w:jc w:val="center"/>
            </w:pPr>
            <w:r>
              <w:t>2019</w:t>
            </w:r>
            <w:r w:rsidRPr="007B40D7">
              <w:t xml:space="preserve"> metų</w:t>
            </w:r>
          </w:p>
        </w:tc>
      </w:tr>
      <w:tr w:rsidR="00042F8C" w:rsidRPr="007B40D7" w:rsidTr="000D49CD">
        <w:tc>
          <w:tcPr>
            <w:tcW w:w="4139" w:type="dxa"/>
            <w:tcBorders>
              <w:top w:val="single" w:sz="8" w:space="0" w:color="000000"/>
              <w:left w:val="single" w:sz="4" w:space="0" w:color="000000"/>
              <w:bottom w:val="single" w:sz="8" w:space="0" w:color="000000"/>
            </w:tcBorders>
            <w:shd w:val="clear" w:color="auto" w:fill="auto"/>
          </w:tcPr>
          <w:p w:rsidR="00042F8C" w:rsidRPr="007B40D7" w:rsidRDefault="00042F8C" w:rsidP="00042F8C">
            <w:pPr>
              <w:keepNext/>
              <w:snapToGrid w:val="0"/>
            </w:pPr>
            <w:r>
              <w:t>1. Darželio infrastruktūros modernizacija (%)</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0</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20</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40</w:t>
            </w:r>
          </w:p>
        </w:tc>
        <w:tc>
          <w:tcPr>
            <w:tcW w:w="1194" w:type="dxa"/>
            <w:tcBorders>
              <w:top w:val="single" w:sz="8" w:space="0" w:color="000000"/>
              <w:left w:val="single" w:sz="8" w:space="0" w:color="000000"/>
              <w:bottom w:val="single" w:sz="8" w:space="0" w:color="000000"/>
              <w:right w:val="single" w:sz="4" w:space="0" w:color="000000"/>
            </w:tcBorders>
            <w:shd w:val="clear" w:color="auto" w:fill="auto"/>
          </w:tcPr>
          <w:p w:rsidR="00042F8C" w:rsidRPr="007B40D7" w:rsidRDefault="00042F8C" w:rsidP="00042F8C">
            <w:pPr>
              <w:snapToGrid w:val="0"/>
              <w:jc w:val="center"/>
            </w:pPr>
            <w:r>
              <w:t>40</w:t>
            </w:r>
          </w:p>
        </w:tc>
      </w:tr>
      <w:tr w:rsidR="00042F8C" w:rsidRPr="007B40D7" w:rsidTr="000D49CD">
        <w:tc>
          <w:tcPr>
            <w:tcW w:w="4139" w:type="dxa"/>
            <w:tcBorders>
              <w:top w:val="single" w:sz="8" w:space="0" w:color="000000"/>
              <w:left w:val="single" w:sz="4" w:space="0" w:color="000000"/>
              <w:bottom w:val="single" w:sz="8" w:space="0" w:color="000000"/>
            </w:tcBorders>
            <w:shd w:val="clear" w:color="auto" w:fill="auto"/>
          </w:tcPr>
          <w:p w:rsidR="00042F8C" w:rsidRPr="007B40D7" w:rsidRDefault="00042F8C" w:rsidP="00042F8C">
            <w:pPr>
              <w:keepNext/>
              <w:snapToGrid w:val="0"/>
            </w:pPr>
            <w:r>
              <w:t>2. Vandentiekio ir šildymo sistemos renovacija  (%)</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0</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100</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0</w:t>
            </w:r>
          </w:p>
        </w:tc>
        <w:tc>
          <w:tcPr>
            <w:tcW w:w="1194" w:type="dxa"/>
            <w:tcBorders>
              <w:top w:val="single" w:sz="8" w:space="0" w:color="000000"/>
              <w:left w:val="single" w:sz="8" w:space="0" w:color="000000"/>
              <w:bottom w:val="single" w:sz="8" w:space="0" w:color="000000"/>
              <w:right w:val="single" w:sz="4" w:space="0" w:color="000000"/>
            </w:tcBorders>
            <w:shd w:val="clear" w:color="auto" w:fill="auto"/>
          </w:tcPr>
          <w:p w:rsidR="00042F8C" w:rsidRPr="007B40D7" w:rsidRDefault="00042F8C" w:rsidP="00042F8C">
            <w:pPr>
              <w:snapToGrid w:val="0"/>
              <w:jc w:val="center"/>
            </w:pPr>
            <w:r>
              <w:t>0</w:t>
            </w:r>
          </w:p>
        </w:tc>
      </w:tr>
      <w:tr w:rsidR="00042F8C" w:rsidRPr="007B40D7" w:rsidTr="000D49CD">
        <w:tc>
          <w:tcPr>
            <w:tcW w:w="4139" w:type="dxa"/>
            <w:tcBorders>
              <w:top w:val="single" w:sz="8" w:space="0" w:color="000000"/>
              <w:left w:val="single" w:sz="4" w:space="0" w:color="000000"/>
              <w:bottom w:val="single" w:sz="8" w:space="0" w:color="000000"/>
            </w:tcBorders>
            <w:shd w:val="clear" w:color="auto" w:fill="auto"/>
          </w:tcPr>
          <w:p w:rsidR="00042F8C" w:rsidRPr="007B40D7" w:rsidRDefault="00042F8C" w:rsidP="00042F8C">
            <w:pPr>
              <w:keepNext/>
              <w:snapToGrid w:val="0"/>
            </w:pPr>
            <w:r>
              <w:t>3</w:t>
            </w:r>
            <w:r w:rsidRPr="007B40D7">
              <w:t>.</w:t>
            </w:r>
            <w:r>
              <w:t xml:space="preserve"> Lauko sportinio inventoriaus (stacionaraus ir mobilaus) įsigijimas (komplektai)</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7</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4</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3</w:t>
            </w:r>
          </w:p>
        </w:tc>
        <w:tc>
          <w:tcPr>
            <w:tcW w:w="1194" w:type="dxa"/>
            <w:tcBorders>
              <w:top w:val="single" w:sz="8" w:space="0" w:color="000000"/>
              <w:left w:val="single" w:sz="8" w:space="0" w:color="000000"/>
              <w:bottom w:val="single" w:sz="8" w:space="0" w:color="000000"/>
              <w:right w:val="single" w:sz="4" w:space="0" w:color="000000"/>
            </w:tcBorders>
            <w:shd w:val="clear" w:color="auto" w:fill="auto"/>
          </w:tcPr>
          <w:p w:rsidR="00042F8C" w:rsidRPr="007B40D7" w:rsidRDefault="00042F8C" w:rsidP="00042F8C">
            <w:pPr>
              <w:snapToGrid w:val="0"/>
              <w:jc w:val="center"/>
            </w:pPr>
            <w:r>
              <w:t>3</w:t>
            </w:r>
          </w:p>
        </w:tc>
      </w:tr>
      <w:tr w:rsidR="00042F8C" w:rsidRPr="007B40D7" w:rsidTr="000D49CD">
        <w:tc>
          <w:tcPr>
            <w:tcW w:w="4139" w:type="dxa"/>
            <w:tcBorders>
              <w:top w:val="single" w:sz="8" w:space="0" w:color="000000"/>
              <w:left w:val="single" w:sz="4" w:space="0" w:color="000000"/>
              <w:bottom w:val="single" w:sz="8" w:space="0" w:color="000000"/>
            </w:tcBorders>
            <w:shd w:val="clear" w:color="auto" w:fill="auto"/>
          </w:tcPr>
          <w:p w:rsidR="00042F8C" w:rsidRPr="007B40D7" w:rsidRDefault="00042F8C" w:rsidP="00042F8C">
            <w:pPr>
              <w:keepNext/>
              <w:snapToGrid w:val="0"/>
            </w:pPr>
            <w:r>
              <w:t>4. Inžinerinės techninės įrangos atnaujinimas ir įsigijimas vaikų ugdymui (%)</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10</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20</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20</w:t>
            </w:r>
          </w:p>
        </w:tc>
        <w:tc>
          <w:tcPr>
            <w:tcW w:w="1194" w:type="dxa"/>
            <w:tcBorders>
              <w:top w:val="single" w:sz="8" w:space="0" w:color="000000"/>
              <w:left w:val="single" w:sz="8" w:space="0" w:color="000000"/>
              <w:bottom w:val="single" w:sz="8" w:space="0" w:color="000000"/>
              <w:right w:val="single" w:sz="4" w:space="0" w:color="000000"/>
            </w:tcBorders>
            <w:shd w:val="clear" w:color="auto" w:fill="auto"/>
          </w:tcPr>
          <w:p w:rsidR="00042F8C" w:rsidRPr="007B40D7" w:rsidRDefault="00042F8C" w:rsidP="00042F8C">
            <w:pPr>
              <w:snapToGrid w:val="0"/>
              <w:jc w:val="center"/>
            </w:pPr>
            <w:r>
              <w:t>20</w:t>
            </w:r>
          </w:p>
        </w:tc>
      </w:tr>
      <w:tr w:rsidR="00042F8C" w:rsidRPr="007B40D7" w:rsidTr="000D49CD">
        <w:tc>
          <w:tcPr>
            <w:tcW w:w="4139" w:type="dxa"/>
            <w:tcBorders>
              <w:top w:val="single" w:sz="8" w:space="0" w:color="000000"/>
              <w:left w:val="single" w:sz="4" w:space="0" w:color="000000"/>
              <w:bottom w:val="single" w:sz="8" w:space="0" w:color="000000"/>
            </w:tcBorders>
            <w:shd w:val="clear" w:color="auto" w:fill="auto"/>
          </w:tcPr>
          <w:p w:rsidR="00042F8C" w:rsidRPr="007B40D7" w:rsidRDefault="00042F8C" w:rsidP="00042F8C">
            <w:pPr>
              <w:snapToGrid w:val="0"/>
              <w:jc w:val="both"/>
            </w:pPr>
            <w:r>
              <w:t>5</w:t>
            </w:r>
            <w:r w:rsidRPr="007B40D7">
              <w:t xml:space="preserve">. </w:t>
            </w:r>
            <w:r>
              <w:t>Virtuvės techninės įrangos atjauninimas (%)</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20</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20</w:t>
            </w:r>
          </w:p>
        </w:tc>
        <w:tc>
          <w:tcPr>
            <w:tcW w:w="1134" w:type="dxa"/>
            <w:tcBorders>
              <w:top w:val="single" w:sz="8" w:space="0" w:color="000000"/>
              <w:left w:val="single" w:sz="8" w:space="0" w:color="000000"/>
              <w:bottom w:val="single" w:sz="8" w:space="0" w:color="000000"/>
            </w:tcBorders>
            <w:shd w:val="clear" w:color="auto" w:fill="auto"/>
          </w:tcPr>
          <w:p w:rsidR="00042F8C" w:rsidRPr="007B40D7" w:rsidRDefault="00042F8C" w:rsidP="00042F8C">
            <w:pPr>
              <w:snapToGrid w:val="0"/>
              <w:jc w:val="center"/>
            </w:pPr>
            <w:r>
              <w:t>20</w:t>
            </w:r>
          </w:p>
        </w:tc>
        <w:tc>
          <w:tcPr>
            <w:tcW w:w="1194" w:type="dxa"/>
            <w:tcBorders>
              <w:top w:val="single" w:sz="8" w:space="0" w:color="000000"/>
              <w:left w:val="single" w:sz="8" w:space="0" w:color="000000"/>
              <w:bottom w:val="single" w:sz="8" w:space="0" w:color="000000"/>
              <w:right w:val="single" w:sz="4" w:space="0" w:color="000000"/>
            </w:tcBorders>
            <w:shd w:val="clear" w:color="auto" w:fill="auto"/>
          </w:tcPr>
          <w:p w:rsidR="00042F8C" w:rsidRPr="007B40D7" w:rsidRDefault="00042F8C" w:rsidP="00042F8C">
            <w:pPr>
              <w:snapToGrid w:val="0"/>
              <w:jc w:val="center"/>
            </w:pPr>
            <w:r>
              <w:t>20</w:t>
            </w:r>
          </w:p>
        </w:tc>
      </w:tr>
      <w:tr w:rsidR="00042F8C" w:rsidRPr="007B40D7" w:rsidTr="000D49CD">
        <w:tc>
          <w:tcPr>
            <w:tcW w:w="4139" w:type="dxa"/>
            <w:tcBorders>
              <w:top w:val="single" w:sz="8" w:space="0" w:color="000000"/>
              <w:left w:val="single" w:sz="4" w:space="0" w:color="000000"/>
              <w:bottom w:val="single" w:sz="4" w:space="0" w:color="000000"/>
            </w:tcBorders>
            <w:shd w:val="clear" w:color="auto" w:fill="auto"/>
          </w:tcPr>
          <w:p w:rsidR="00042F8C" w:rsidRPr="007B40D7" w:rsidRDefault="00042F8C" w:rsidP="00042F8C">
            <w:pPr>
              <w:keepNext/>
              <w:snapToGrid w:val="0"/>
            </w:pPr>
            <w:r>
              <w:t>6. Minkšto inventoriaus atnaujinimas (%)</w:t>
            </w:r>
          </w:p>
        </w:tc>
        <w:tc>
          <w:tcPr>
            <w:tcW w:w="1134" w:type="dxa"/>
            <w:tcBorders>
              <w:top w:val="single" w:sz="8" w:space="0" w:color="000000"/>
              <w:left w:val="single" w:sz="8" w:space="0" w:color="000000"/>
              <w:bottom w:val="single" w:sz="4" w:space="0" w:color="000000"/>
            </w:tcBorders>
            <w:shd w:val="clear" w:color="auto" w:fill="auto"/>
          </w:tcPr>
          <w:p w:rsidR="00042F8C" w:rsidRPr="007B40D7" w:rsidRDefault="00042F8C" w:rsidP="00042F8C">
            <w:pPr>
              <w:snapToGrid w:val="0"/>
              <w:jc w:val="center"/>
            </w:pPr>
            <w:r>
              <w:t>20</w:t>
            </w:r>
          </w:p>
        </w:tc>
        <w:tc>
          <w:tcPr>
            <w:tcW w:w="1134" w:type="dxa"/>
            <w:tcBorders>
              <w:top w:val="single" w:sz="8" w:space="0" w:color="000000"/>
              <w:left w:val="single" w:sz="8" w:space="0" w:color="000000"/>
              <w:bottom w:val="single" w:sz="4" w:space="0" w:color="000000"/>
            </w:tcBorders>
            <w:shd w:val="clear" w:color="auto" w:fill="auto"/>
          </w:tcPr>
          <w:p w:rsidR="00042F8C" w:rsidRPr="007B40D7" w:rsidRDefault="00042F8C" w:rsidP="00042F8C">
            <w:pPr>
              <w:snapToGrid w:val="0"/>
              <w:jc w:val="center"/>
            </w:pPr>
            <w:r>
              <w:t>20</w:t>
            </w:r>
          </w:p>
        </w:tc>
        <w:tc>
          <w:tcPr>
            <w:tcW w:w="1134" w:type="dxa"/>
            <w:tcBorders>
              <w:top w:val="single" w:sz="8" w:space="0" w:color="000000"/>
              <w:left w:val="single" w:sz="8" w:space="0" w:color="000000"/>
              <w:bottom w:val="single" w:sz="4" w:space="0" w:color="000000"/>
            </w:tcBorders>
            <w:shd w:val="clear" w:color="auto" w:fill="auto"/>
          </w:tcPr>
          <w:p w:rsidR="00042F8C" w:rsidRPr="007B40D7" w:rsidRDefault="00042F8C" w:rsidP="00042F8C">
            <w:pPr>
              <w:snapToGrid w:val="0"/>
              <w:jc w:val="center"/>
            </w:pPr>
            <w:r>
              <w:t>20</w:t>
            </w:r>
          </w:p>
        </w:tc>
        <w:tc>
          <w:tcPr>
            <w:tcW w:w="1194" w:type="dxa"/>
            <w:tcBorders>
              <w:top w:val="single" w:sz="8" w:space="0" w:color="000000"/>
              <w:left w:val="single" w:sz="8" w:space="0" w:color="000000"/>
              <w:bottom w:val="single" w:sz="4" w:space="0" w:color="000000"/>
              <w:right w:val="single" w:sz="4" w:space="0" w:color="000000"/>
            </w:tcBorders>
            <w:shd w:val="clear" w:color="auto" w:fill="auto"/>
          </w:tcPr>
          <w:p w:rsidR="00042F8C" w:rsidRPr="007B40D7" w:rsidRDefault="00042F8C" w:rsidP="00042F8C">
            <w:pPr>
              <w:snapToGrid w:val="0"/>
              <w:jc w:val="center"/>
            </w:pPr>
            <w:r>
              <w:t>20</w:t>
            </w:r>
          </w:p>
        </w:tc>
      </w:tr>
    </w:tbl>
    <w:p w:rsidR="005A1EAC" w:rsidRDefault="005A1EAC" w:rsidP="005A1EAC">
      <w:pPr>
        <w:jc w:val="center"/>
        <w:rPr>
          <w:b/>
          <w:color w:val="000000"/>
        </w:rPr>
      </w:pPr>
    </w:p>
    <w:p w:rsidR="00271DB6" w:rsidRDefault="00271DB6" w:rsidP="005A1EAC">
      <w:pPr>
        <w:jc w:val="center"/>
        <w:rPr>
          <w:b/>
          <w:color w:val="000000"/>
        </w:rPr>
      </w:pPr>
    </w:p>
    <w:p w:rsidR="00E919A9" w:rsidRDefault="00E919A9" w:rsidP="005A1EAC">
      <w:pPr>
        <w:jc w:val="center"/>
        <w:rPr>
          <w:b/>
          <w:color w:val="000000"/>
        </w:rPr>
      </w:pPr>
    </w:p>
    <w:p w:rsidR="00E919A9" w:rsidRDefault="00E919A9" w:rsidP="005A1EAC">
      <w:pPr>
        <w:jc w:val="center"/>
        <w:rPr>
          <w:b/>
          <w:color w:val="000000"/>
        </w:rPr>
      </w:pPr>
    </w:p>
    <w:p w:rsidR="00E919A9" w:rsidRDefault="00E919A9" w:rsidP="005A1EAC">
      <w:pPr>
        <w:jc w:val="center"/>
        <w:rPr>
          <w:b/>
          <w:color w:val="000000"/>
        </w:rPr>
      </w:pPr>
    </w:p>
    <w:p w:rsidR="00E919A9" w:rsidRDefault="00E919A9" w:rsidP="005A1EAC">
      <w:pPr>
        <w:jc w:val="center"/>
        <w:rPr>
          <w:b/>
          <w:color w:val="000000"/>
        </w:rPr>
      </w:pPr>
    </w:p>
    <w:p w:rsidR="00E919A9" w:rsidRDefault="00E919A9" w:rsidP="005A1EAC">
      <w:pPr>
        <w:jc w:val="center"/>
        <w:rPr>
          <w:b/>
          <w:color w:val="000000"/>
        </w:rPr>
      </w:pPr>
    </w:p>
    <w:p w:rsidR="00E919A9" w:rsidRDefault="00E919A9" w:rsidP="005A1EAC">
      <w:pPr>
        <w:jc w:val="center"/>
        <w:rPr>
          <w:b/>
          <w:color w:val="000000"/>
        </w:rPr>
      </w:pPr>
    </w:p>
    <w:p w:rsidR="0028338E" w:rsidRDefault="0028338E" w:rsidP="005A1EAC">
      <w:pPr>
        <w:jc w:val="center"/>
        <w:rPr>
          <w:b/>
          <w:color w:val="000000"/>
        </w:rPr>
      </w:pPr>
    </w:p>
    <w:p w:rsidR="005A1EAC" w:rsidRPr="007B40D7" w:rsidRDefault="005A1EAC" w:rsidP="005A1EAC">
      <w:pPr>
        <w:jc w:val="center"/>
        <w:rPr>
          <w:b/>
          <w:color w:val="000000"/>
        </w:rPr>
      </w:pPr>
      <w:r>
        <w:rPr>
          <w:b/>
          <w:color w:val="000000"/>
        </w:rPr>
        <w:lastRenderedPageBreak/>
        <w:t>V</w:t>
      </w:r>
      <w:r w:rsidRPr="007B40D7">
        <w:rPr>
          <w:b/>
          <w:color w:val="000000"/>
        </w:rPr>
        <w:t xml:space="preserve"> SKYRIUS</w:t>
      </w:r>
    </w:p>
    <w:p w:rsidR="005A1EAC" w:rsidRDefault="005A1EAC" w:rsidP="005A1EAC">
      <w:pPr>
        <w:jc w:val="center"/>
        <w:rPr>
          <w:b/>
          <w:bCs/>
        </w:rPr>
      </w:pPr>
      <w:r>
        <w:rPr>
          <w:b/>
          <w:caps/>
        </w:rPr>
        <w:t xml:space="preserve">02 </w:t>
      </w:r>
      <w:r w:rsidRPr="007B40D7">
        <w:rPr>
          <w:b/>
          <w:caps/>
        </w:rPr>
        <w:t xml:space="preserve">TIKSLUI ĮGYVENDINTI SKIRTI </w:t>
      </w:r>
      <w:r w:rsidRPr="007B40D7">
        <w:rPr>
          <w:b/>
          <w:bCs/>
        </w:rPr>
        <w:t>UŽDAVINIAI IR PRIEMONĖS</w:t>
      </w:r>
    </w:p>
    <w:p w:rsidR="00D6606B" w:rsidRDefault="00D6606B" w:rsidP="005A1EAC">
      <w:pPr>
        <w:jc w:val="center"/>
        <w:rPr>
          <w:b/>
          <w:bCs/>
        </w:rPr>
      </w:pPr>
    </w:p>
    <w:p w:rsidR="00271DB6" w:rsidRDefault="00271DB6" w:rsidP="00271DB6">
      <w:pPr>
        <w:rPr>
          <w:b/>
          <w:bCs/>
        </w:rPr>
      </w:pPr>
      <w:r>
        <w:rPr>
          <w:b/>
          <w:bCs/>
        </w:rPr>
        <w:tab/>
        <w:t>Uždaviniai:</w:t>
      </w:r>
    </w:p>
    <w:p w:rsidR="00271DB6" w:rsidRDefault="00271DB6" w:rsidP="005A1EAC">
      <w:pPr>
        <w:jc w:val="center"/>
        <w:rPr>
          <w:b/>
          <w:bCs/>
        </w:rPr>
      </w:pPr>
    </w:p>
    <w:p w:rsidR="00D6606B" w:rsidRDefault="00D6606B" w:rsidP="00D6606B">
      <w:pPr>
        <w:rPr>
          <w:b/>
          <w:bCs/>
        </w:rPr>
      </w:pPr>
      <w:r>
        <w:rPr>
          <w:b/>
          <w:bCs/>
        </w:rPr>
        <w:tab/>
        <w:t>02.01.</w:t>
      </w:r>
      <w:r w:rsidR="00042F8C">
        <w:rPr>
          <w:b/>
          <w:bCs/>
        </w:rPr>
        <w:t xml:space="preserve"> Užtikrinti saugų, sėkmingą įstaigos funkcionavimą.</w:t>
      </w:r>
    </w:p>
    <w:p w:rsidR="00042F8C" w:rsidRDefault="00042F8C" w:rsidP="00D6606B">
      <w:pPr>
        <w:rPr>
          <w:b/>
          <w:bCs/>
        </w:rPr>
      </w:pPr>
    </w:p>
    <w:p w:rsidR="002F7547" w:rsidRDefault="00042F8C" w:rsidP="00042F8C">
      <w:pPr>
        <w:ind w:firstLine="709"/>
        <w:jc w:val="both"/>
      </w:pPr>
      <w:r>
        <w:t>Vadovaujantis Lietuvos Respublikos švietimo ir mokslo ministro 2011 m. gruodžio 12 d. įsakymu Nr. V-2368 patvirtintais švietimo aprūpinimo standartais ir kitais teisės aktais lopšelyje-darželyje kuriama sveika, saugi, higienos normas atitinkan</w:t>
      </w:r>
      <w:r w:rsidR="002F7547">
        <w:t>ti ugdymo(</w:t>
      </w:r>
      <w:proofErr w:type="spellStart"/>
      <w:r w:rsidR="002F7547">
        <w:t>si</w:t>
      </w:r>
      <w:proofErr w:type="spellEnd"/>
      <w:r w:rsidR="002F7547">
        <w:t>) ir darbo aplinka</w:t>
      </w:r>
    </w:p>
    <w:p w:rsidR="00E919A9" w:rsidRDefault="00E919A9" w:rsidP="00042F8C">
      <w:pPr>
        <w:ind w:firstLine="709"/>
        <w:jc w:val="both"/>
        <w:rPr>
          <w:b/>
        </w:rPr>
      </w:pPr>
    </w:p>
    <w:p w:rsidR="00C03F75" w:rsidRPr="002F7547" w:rsidRDefault="00C03F75" w:rsidP="00042F8C">
      <w:pPr>
        <w:ind w:firstLine="709"/>
        <w:jc w:val="both"/>
      </w:pPr>
      <w:r w:rsidRPr="00C03F75">
        <w:rPr>
          <w:b/>
        </w:rPr>
        <w:t>Priemonės:</w:t>
      </w:r>
    </w:p>
    <w:p w:rsidR="00D6606B" w:rsidRDefault="00D6606B" w:rsidP="00D6606B">
      <w:pPr>
        <w:rPr>
          <w:b/>
          <w:bCs/>
        </w:rPr>
      </w:pPr>
    </w:p>
    <w:p w:rsidR="00D6606B" w:rsidRDefault="00D6606B" w:rsidP="00D6606B">
      <w:pPr>
        <w:rPr>
          <w:bCs/>
        </w:rPr>
      </w:pPr>
      <w:r w:rsidRPr="00D6606B">
        <w:rPr>
          <w:bCs/>
        </w:rPr>
        <w:tab/>
        <w:t>02.01.01.</w:t>
      </w:r>
      <w:r>
        <w:rPr>
          <w:bCs/>
        </w:rPr>
        <w:t xml:space="preserve"> Inžinerinių tinklų remontas ir avarijų šalinimas.</w:t>
      </w:r>
    </w:p>
    <w:p w:rsidR="00507CBD" w:rsidRDefault="00967A34" w:rsidP="00D6606B">
      <w:pPr>
        <w:rPr>
          <w:bCs/>
        </w:rPr>
      </w:pPr>
      <w:r>
        <w:rPr>
          <w:bCs/>
        </w:rPr>
        <w:tab/>
        <w:t>02.01.02</w:t>
      </w:r>
      <w:r w:rsidR="00507CBD">
        <w:rPr>
          <w:bCs/>
        </w:rPr>
        <w:t>. Virtuvės techninės įrangos ir inventoriaus atnaujinimas.</w:t>
      </w:r>
    </w:p>
    <w:p w:rsidR="00271DB6" w:rsidRDefault="00967A34" w:rsidP="00D6606B">
      <w:pPr>
        <w:rPr>
          <w:bCs/>
        </w:rPr>
      </w:pPr>
      <w:r>
        <w:rPr>
          <w:bCs/>
        </w:rPr>
        <w:tab/>
        <w:t>02.01.03. Lopšelio-darželio infrastruktūros modernizavimas.</w:t>
      </w:r>
    </w:p>
    <w:p w:rsidR="00C03F75" w:rsidRDefault="00C03F75" w:rsidP="00D6606B">
      <w:pPr>
        <w:rPr>
          <w:bCs/>
        </w:rPr>
      </w:pPr>
    </w:p>
    <w:p w:rsidR="00507CBD" w:rsidRDefault="00507CBD" w:rsidP="00D6606B">
      <w:pPr>
        <w:rPr>
          <w:b/>
          <w:bCs/>
        </w:rPr>
      </w:pPr>
      <w:r>
        <w:rPr>
          <w:bCs/>
        </w:rPr>
        <w:tab/>
      </w:r>
      <w:r>
        <w:rPr>
          <w:b/>
          <w:bCs/>
        </w:rPr>
        <w:t>02.02. Gerinti lopšelio-darželio materi</w:t>
      </w:r>
      <w:r w:rsidR="007730A3">
        <w:rPr>
          <w:b/>
          <w:bCs/>
        </w:rPr>
        <w:t>alinę bazę, didinti pastato energetinį efektyvumą</w:t>
      </w:r>
    </w:p>
    <w:p w:rsidR="00271DB6" w:rsidRDefault="00271DB6" w:rsidP="00D6606B">
      <w:pPr>
        <w:rPr>
          <w:b/>
          <w:bCs/>
        </w:rPr>
      </w:pPr>
    </w:p>
    <w:p w:rsidR="004B0EC6" w:rsidRDefault="004B0EC6" w:rsidP="00D6606B">
      <w:pPr>
        <w:rPr>
          <w:bCs/>
        </w:rPr>
      </w:pPr>
      <w:r>
        <w:rPr>
          <w:b/>
          <w:bCs/>
        </w:rPr>
        <w:tab/>
      </w:r>
      <w:r>
        <w:rPr>
          <w:bCs/>
        </w:rPr>
        <w:t xml:space="preserve">Siekiant gerinti įstaigos higienines sąlygas, būtina atnaujinti minkštą inventorių (patalynę, </w:t>
      </w:r>
      <w:proofErr w:type="spellStart"/>
      <w:r>
        <w:rPr>
          <w:bCs/>
        </w:rPr>
        <w:t>čiužinukus</w:t>
      </w:r>
      <w:proofErr w:type="spellEnd"/>
      <w:r>
        <w:rPr>
          <w:bCs/>
        </w:rPr>
        <w:t>, darbo rūbus).  Siekiant sutaupyti šildymo lėšas, išgauti pastato energetinį efektyvumą, būtina šildymo sistemos ir vandentiekio renovacija, pastato išorinių sienų šiltinimas.</w:t>
      </w:r>
    </w:p>
    <w:p w:rsidR="004B0EC6" w:rsidRDefault="004B0EC6" w:rsidP="00D6606B">
      <w:pPr>
        <w:rPr>
          <w:bCs/>
        </w:rPr>
      </w:pPr>
    </w:p>
    <w:p w:rsidR="004B0EC6" w:rsidRPr="004B0EC6" w:rsidRDefault="004B0EC6" w:rsidP="00D6606B">
      <w:pPr>
        <w:rPr>
          <w:b/>
          <w:bCs/>
        </w:rPr>
      </w:pPr>
      <w:r w:rsidRPr="004B0EC6">
        <w:rPr>
          <w:b/>
          <w:bCs/>
        </w:rPr>
        <w:tab/>
        <w:t>Priemonės:</w:t>
      </w:r>
    </w:p>
    <w:p w:rsidR="00507CBD" w:rsidRDefault="00507CBD" w:rsidP="00D6606B">
      <w:pPr>
        <w:rPr>
          <w:bCs/>
        </w:rPr>
      </w:pPr>
      <w:r>
        <w:rPr>
          <w:bCs/>
        </w:rPr>
        <w:tab/>
        <w:t>02.02.01. Minkšto inventoriaus atnaujinimas.</w:t>
      </w:r>
    </w:p>
    <w:p w:rsidR="00967A34" w:rsidRDefault="00967A34" w:rsidP="00967A34">
      <w:pPr>
        <w:rPr>
          <w:bCs/>
        </w:rPr>
      </w:pPr>
      <w:r>
        <w:rPr>
          <w:b/>
          <w:bCs/>
        </w:rPr>
        <w:tab/>
      </w:r>
      <w:r>
        <w:rPr>
          <w:bCs/>
        </w:rPr>
        <w:t>02.02.02. Vandentiekio ir šildymo sistemos renovacija.</w:t>
      </w:r>
    </w:p>
    <w:p w:rsidR="00967A34" w:rsidRDefault="00536B73" w:rsidP="00967A34">
      <w:pPr>
        <w:rPr>
          <w:bCs/>
        </w:rPr>
      </w:pPr>
      <w:r>
        <w:rPr>
          <w:bCs/>
        </w:rPr>
        <w:tab/>
        <w:t>02.02.03</w:t>
      </w:r>
      <w:r w:rsidR="00967A34">
        <w:rPr>
          <w:bCs/>
        </w:rPr>
        <w:t>. Pastato išorinių sienų šiltinimas.</w:t>
      </w:r>
    </w:p>
    <w:p w:rsidR="005A1EAC" w:rsidRPr="007B40D7" w:rsidRDefault="005A1EAC" w:rsidP="00967A34">
      <w:pPr>
        <w:rPr>
          <w:b/>
          <w:bCs/>
        </w:rPr>
      </w:pPr>
    </w:p>
    <w:p w:rsidR="0004669A" w:rsidRDefault="00DA3F9D" w:rsidP="00DA3F9D">
      <w:pPr>
        <w:jc w:val="center"/>
      </w:pPr>
      <w:r>
        <w:t>______________________________</w:t>
      </w:r>
    </w:p>
    <w:p w:rsidR="00D6606B" w:rsidRDefault="00D6606B" w:rsidP="00233DD7"/>
    <w:p w:rsidR="00D6606B" w:rsidRDefault="00D6606B" w:rsidP="00233DD7"/>
    <w:p w:rsidR="00D6606B" w:rsidRDefault="00D6606B" w:rsidP="00233DD7"/>
    <w:p w:rsidR="00D6606B" w:rsidRDefault="00D6606B" w:rsidP="00233DD7"/>
    <w:p w:rsidR="00D6606B" w:rsidRPr="007B40D7" w:rsidRDefault="00D6606B" w:rsidP="00233DD7"/>
    <w:p w:rsidR="00147C22" w:rsidRDefault="00147C22" w:rsidP="00147C22">
      <w:r>
        <w:t xml:space="preserve">SUDERINTA                                                                </w:t>
      </w:r>
      <w:proofErr w:type="spellStart"/>
      <w:r>
        <w:t>SUDERINTA</w:t>
      </w:r>
      <w:proofErr w:type="spellEnd"/>
      <w:r>
        <w:t xml:space="preserve">                                                             </w:t>
      </w:r>
    </w:p>
    <w:p w:rsidR="00147C22" w:rsidRDefault="00DA3F9D" w:rsidP="00147C22">
      <w:r>
        <w:t>Švietimo lopšelio-darželio „Kregždutė“</w:t>
      </w:r>
      <w:r w:rsidR="00147C22">
        <w:t xml:space="preserve">                 </w:t>
      </w:r>
      <w:r>
        <w:t xml:space="preserve">      </w:t>
      </w:r>
      <w:r w:rsidR="00147C22">
        <w:t>Šiaulių miesto savivaldybės administracijos</w:t>
      </w:r>
    </w:p>
    <w:p w:rsidR="00147C22" w:rsidRDefault="00DA3F9D" w:rsidP="00147C22">
      <w:r>
        <w:t>tarybos pirmininkas</w:t>
      </w:r>
      <w:r w:rsidR="00147C22">
        <w:t xml:space="preserve">                                                       Švietimo, kultūros ir sporto departamento</w:t>
      </w:r>
    </w:p>
    <w:p w:rsidR="00147C22" w:rsidRDefault="00147C22" w:rsidP="00147C22">
      <w:r>
        <w:t xml:space="preserve">                                                                                       Švietimo skyriaus vedėja</w:t>
      </w:r>
    </w:p>
    <w:p w:rsidR="00147C22" w:rsidRDefault="00147C22" w:rsidP="00147C22"/>
    <w:p w:rsidR="00147C22" w:rsidRDefault="00C32E1C" w:rsidP="00147C22">
      <w:r>
        <w:t>Gerardas Mališauskas</w:t>
      </w:r>
      <w:r w:rsidR="00147C22">
        <w:t xml:space="preserve">                                                    Violeta </w:t>
      </w:r>
      <w:proofErr w:type="spellStart"/>
      <w:r w:rsidR="00147C22">
        <w:t>Damskienė</w:t>
      </w:r>
      <w:proofErr w:type="spellEnd"/>
    </w:p>
    <w:p w:rsidR="00153260" w:rsidRDefault="004C59FA" w:rsidP="00147C22">
      <w:r>
        <w:t>2016-11-</w:t>
      </w:r>
      <w:r w:rsidR="00C32E1C">
        <w:t>24</w:t>
      </w:r>
      <w:r w:rsidR="00147C22">
        <w:t xml:space="preserve">                                             </w:t>
      </w:r>
      <w:r w:rsidR="00DA3F9D">
        <w:t xml:space="preserve">                        2016-12</w:t>
      </w:r>
      <w:r w:rsidR="00147C22">
        <w:t xml:space="preserve">-                              </w:t>
      </w:r>
    </w:p>
    <w:sectPr w:rsidR="00153260" w:rsidSect="0028338E">
      <w:headerReference w:type="default" r:id="rId8"/>
      <w:pgSz w:w="11906" w:h="16838"/>
      <w:pgMar w:top="81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7F" w:rsidRDefault="00B35E7F" w:rsidP="00D80101">
      <w:r>
        <w:separator/>
      </w:r>
    </w:p>
  </w:endnote>
  <w:endnote w:type="continuationSeparator" w:id="0">
    <w:p w:rsidR="00B35E7F" w:rsidRDefault="00B35E7F" w:rsidP="00D8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7F" w:rsidRDefault="00B35E7F" w:rsidP="00D80101">
      <w:r>
        <w:separator/>
      </w:r>
    </w:p>
  </w:footnote>
  <w:footnote w:type="continuationSeparator" w:id="0">
    <w:p w:rsidR="00B35E7F" w:rsidRDefault="00B35E7F" w:rsidP="00D8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01" w:rsidRDefault="00D80101">
    <w:pPr>
      <w:pStyle w:val="Antrats"/>
      <w:jc w:val="center"/>
    </w:pPr>
    <w:r>
      <w:fldChar w:fldCharType="begin"/>
    </w:r>
    <w:r>
      <w:instrText>PAGE   \* MERGEFORMAT</w:instrText>
    </w:r>
    <w:r>
      <w:fldChar w:fldCharType="separate"/>
    </w:r>
    <w:r w:rsidR="00CF227A">
      <w:rPr>
        <w:noProof/>
      </w:rPr>
      <w:t>5</w:t>
    </w:r>
    <w:r>
      <w:fldChar w:fldCharType="end"/>
    </w:r>
  </w:p>
  <w:p w:rsidR="00D80101" w:rsidRDefault="00D801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multilevel"/>
    <w:tmpl w:val="00000003"/>
    <w:name w:val="WW8Num3"/>
    <w:lvl w:ilvl="0">
      <w:numFmt w:val="decimal"/>
      <w:lvlText w:val="%1."/>
      <w:lvlJc w:val="left"/>
      <w:pPr>
        <w:tabs>
          <w:tab w:val="num" w:pos="0"/>
        </w:tabs>
        <w:ind w:left="660" w:hanging="660"/>
      </w:pPr>
    </w:lvl>
    <w:lvl w:ilvl="1">
      <w:start w:val="1"/>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lvl>
  </w:abstractNum>
  <w:abstractNum w:abstractNumId="4" w15:restartNumberingAfterBreak="0">
    <w:nsid w:val="1D9C1694"/>
    <w:multiLevelType w:val="hybridMultilevel"/>
    <w:tmpl w:val="EAD2F8B0"/>
    <w:lvl w:ilvl="0" w:tplc="40D829E0">
      <w:start w:val="201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3427094E"/>
    <w:multiLevelType w:val="hybridMultilevel"/>
    <w:tmpl w:val="3028F45A"/>
    <w:lvl w:ilvl="0" w:tplc="C0E0CA2A">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5D"/>
    <w:rsid w:val="0001449C"/>
    <w:rsid w:val="00025DEC"/>
    <w:rsid w:val="00030246"/>
    <w:rsid w:val="00042F8C"/>
    <w:rsid w:val="0004669A"/>
    <w:rsid w:val="00055E55"/>
    <w:rsid w:val="00066A5D"/>
    <w:rsid w:val="000874B4"/>
    <w:rsid w:val="000C43D3"/>
    <w:rsid w:val="000C6D58"/>
    <w:rsid w:val="00102EAD"/>
    <w:rsid w:val="00112021"/>
    <w:rsid w:val="0011413B"/>
    <w:rsid w:val="00126276"/>
    <w:rsid w:val="00147C22"/>
    <w:rsid w:val="001510E0"/>
    <w:rsid w:val="00153260"/>
    <w:rsid w:val="0017043C"/>
    <w:rsid w:val="001B3914"/>
    <w:rsid w:val="001B4A1D"/>
    <w:rsid w:val="001B6CCA"/>
    <w:rsid w:val="001D2AC7"/>
    <w:rsid w:val="0021621E"/>
    <w:rsid w:val="002220C1"/>
    <w:rsid w:val="00233DD7"/>
    <w:rsid w:val="0024486F"/>
    <w:rsid w:val="0025022E"/>
    <w:rsid w:val="00271DB6"/>
    <w:rsid w:val="0028338E"/>
    <w:rsid w:val="002E4BE7"/>
    <w:rsid w:val="002F7547"/>
    <w:rsid w:val="00302DB2"/>
    <w:rsid w:val="003220EC"/>
    <w:rsid w:val="003254CE"/>
    <w:rsid w:val="00326F6F"/>
    <w:rsid w:val="00345DC7"/>
    <w:rsid w:val="00353936"/>
    <w:rsid w:val="00364FE7"/>
    <w:rsid w:val="00385A1D"/>
    <w:rsid w:val="003B13E0"/>
    <w:rsid w:val="003D0D8F"/>
    <w:rsid w:val="004567D8"/>
    <w:rsid w:val="00461488"/>
    <w:rsid w:val="004B0EC6"/>
    <w:rsid w:val="004B567E"/>
    <w:rsid w:val="004C59FA"/>
    <w:rsid w:val="004D4AE9"/>
    <w:rsid w:val="005031FB"/>
    <w:rsid w:val="005070F7"/>
    <w:rsid w:val="00507CBD"/>
    <w:rsid w:val="00520BB1"/>
    <w:rsid w:val="0052396C"/>
    <w:rsid w:val="00526700"/>
    <w:rsid w:val="00532E3A"/>
    <w:rsid w:val="00536B73"/>
    <w:rsid w:val="00544C31"/>
    <w:rsid w:val="00567EA1"/>
    <w:rsid w:val="005766DA"/>
    <w:rsid w:val="005A1EAC"/>
    <w:rsid w:val="005B1D67"/>
    <w:rsid w:val="005B37B8"/>
    <w:rsid w:val="005D6F08"/>
    <w:rsid w:val="00616ED7"/>
    <w:rsid w:val="0062461A"/>
    <w:rsid w:val="00636816"/>
    <w:rsid w:val="0068008A"/>
    <w:rsid w:val="006A2A93"/>
    <w:rsid w:val="006B0302"/>
    <w:rsid w:val="006C28C8"/>
    <w:rsid w:val="006C4FE0"/>
    <w:rsid w:val="006D67BA"/>
    <w:rsid w:val="006F10A2"/>
    <w:rsid w:val="00701AA7"/>
    <w:rsid w:val="007517BB"/>
    <w:rsid w:val="007634D0"/>
    <w:rsid w:val="007663E2"/>
    <w:rsid w:val="007730A3"/>
    <w:rsid w:val="007736B0"/>
    <w:rsid w:val="00780242"/>
    <w:rsid w:val="00784B78"/>
    <w:rsid w:val="0078625B"/>
    <w:rsid w:val="007A4225"/>
    <w:rsid w:val="007B1B48"/>
    <w:rsid w:val="007B40D7"/>
    <w:rsid w:val="007F55D0"/>
    <w:rsid w:val="008010C9"/>
    <w:rsid w:val="008107FB"/>
    <w:rsid w:val="00847794"/>
    <w:rsid w:val="008647DC"/>
    <w:rsid w:val="00881593"/>
    <w:rsid w:val="00885183"/>
    <w:rsid w:val="008C425A"/>
    <w:rsid w:val="00915909"/>
    <w:rsid w:val="00937D93"/>
    <w:rsid w:val="009413A3"/>
    <w:rsid w:val="00967A34"/>
    <w:rsid w:val="00970AB0"/>
    <w:rsid w:val="009807DC"/>
    <w:rsid w:val="0099623E"/>
    <w:rsid w:val="00A02552"/>
    <w:rsid w:val="00A163B8"/>
    <w:rsid w:val="00A200B6"/>
    <w:rsid w:val="00A41D9C"/>
    <w:rsid w:val="00AF2FBA"/>
    <w:rsid w:val="00B35DEB"/>
    <w:rsid w:val="00B35E7F"/>
    <w:rsid w:val="00B61502"/>
    <w:rsid w:val="00B87FDF"/>
    <w:rsid w:val="00BA1635"/>
    <w:rsid w:val="00C03F75"/>
    <w:rsid w:val="00C0573D"/>
    <w:rsid w:val="00C32E1C"/>
    <w:rsid w:val="00C33392"/>
    <w:rsid w:val="00C45A4B"/>
    <w:rsid w:val="00C93CE7"/>
    <w:rsid w:val="00CA55AD"/>
    <w:rsid w:val="00CB4A52"/>
    <w:rsid w:val="00CC2F07"/>
    <w:rsid w:val="00CC52C4"/>
    <w:rsid w:val="00CD03AE"/>
    <w:rsid w:val="00CE76A8"/>
    <w:rsid w:val="00CF227A"/>
    <w:rsid w:val="00CF3863"/>
    <w:rsid w:val="00D650D1"/>
    <w:rsid w:val="00D6606B"/>
    <w:rsid w:val="00D7572D"/>
    <w:rsid w:val="00D80101"/>
    <w:rsid w:val="00DA123F"/>
    <w:rsid w:val="00DA3F9D"/>
    <w:rsid w:val="00DB3486"/>
    <w:rsid w:val="00DB7CC1"/>
    <w:rsid w:val="00DC0858"/>
    <w:rsid w:val="00E129BC"/>
    <w:rsid w:val="00E32C83"/>
    <w:rsid w:val="00E5585E"/>
    <w:rsid w:val="00E62C0E"/>
    <w:rsid w:val="00E65BA2"/>
    <w:rsid w:val="00E83F64"/>
    <w:rsid w:val="00E919A9"/>
    <w:rsid w:val="00E96F48"/>
    <w:rsid w:val="00EA0375"/>
    <w:rsid w:val="00EB0D72"/>
    <w:rsid w:val="00EF621C"/>
    <w:rsid w:val="00F1359F"/>
    <w:rsid w:val="00F227B5"/>
    <w:rsid w:val="00F246E0"/>
    <w:rsid w:val="00F3198C"/>
    <w:rsid w:val="00F36CA5"/>
    <w:rsid w:val="00F47987"/>
    <w:rsid w:val="00F61B01"/>
    <w:rsid w:val="00F6451D"/>
    <w:rsid w:val="00F747E3"/>
    <w:rsid w:val="00F81F3E"/>
    <w:rsid w:val="00F8794D"/>
    <w:rsid w:val="00F9232C"/>
    <w:rsid w:val="00FD00F3"/>
    <w:rsid w:val="00FF22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F4C892-8110-4352-8681-29F85912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1EAC"/>
    <w:pPr>
      <w:suppressAutoHyphens/>
    </w:pPr>
    <w:rPr>
      <w:sz w:val="24"/>
      <w:szCs w:val="24"/>
      <w:lang w:eastAsia="ar-SA"/>
    </w:rPr>
  </w:style>
  <w:style w:type="paragraph" w:styleId="Antrat3">
    <w:name w:val="heading 3"/>
    <w:basedOn w:val="prastasis"/>
    <w:next w:val="prastasis"/>
    <w:qFormat/>
    <w:pPr>
      <w:keepNext/>
      <w:numPr>
        <w:ilvl w:val="2"/>
        <w:numId w:val="1"/>
      </w:numPr>
      <w:ind w:left="0" w:right="-766"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atytasispastraiposriftas1">
    <w:name w:val="Numatytasis pastraipos šriftas1"/>
  </w:style>
  <w:style w:type="character" w:customStyle="1" w:styleId="Stilius11punktaiParykintasisPerbraukimas">
    <w:name w:val="Stilius 11 punktai Paryškintasis Perbraukimas"/>
    <w:rPr>
      <w:b/>
      <w:bCs/>
      <w:strike/>
      <w:sz w:val="22"/>
    </w:rPr>
  </w:style>
  <w:style w:type="character" w:customStyle="1" w:styleId="PuslapioinaostekstasDiagrama">
    <w:name w:val="Puslapio išnašos tekstas Diagrama"/>
  </w:style>
  <w:style w:type="character" w:customStyle="1" w:styleId="Inaosramenys">
    <w:name w:val="Išnašos rašmenys"/>
    <w:rPr>
      <w:vertAlign w:val="superscript"/>
    </w:rPr>
  </w:style>
  <w:style w:type="character" w:customStyle="1" w:styleId="PagrindinistekstasDiagrama">
    <w:name w:val="Pagrindinis tekstas Diagrama"/>
    <w:rPr>
      <w:sz w:val="24"/>
      <w:lang w:val="en-US"/>
    </w:rPr>
  </w:style>
  <w:style w:type="character" w:customStyle="1" w:styleId="Pagrindinistekstas2Diagrama">
    <w:name w:val="Pagrindinis tekstas 2 Diagrama"/>
    <w:rPr>
      <w:sz w:val="24"/>
      <w:szCs w:val="24"/>
    </w:rPr>
  </w:style>
  <w:style w:type="character" w:customStyle="1" w:styleId="PagrindiniotekstotraukaDiagrama">
    <w:name w:val="Pagrindinio teksto įtrauka Diagrama"/>
    <w:rPr>
      <w:sz w:val="24"/>
      <w:szCs w:val="24"/>
    </w:rPr>
  </w:style>
  <w:style w:type="character" w:customStyle="1" w:styleId="DebesliotekstasDiagrama">
    <w:name w:val="Debesėlio tekstas Diagrama"/>
    <w:rPr>
      <w:rFonts w:ascii="Tahoma" w:hAnsi="Tahoma" w:cs="Tahoma"/>
      <w:sz w:val="16"/>
      <w:szCs w:val="16"/>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szCs w:val="20"/>
      <w:lang w:val="en-US"/>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avadinimas">
    <w:name w:val="Title"/>
    <w:basedOn w:val="prastasis"/>
    <w:next w:val="Paantrat"/>
    <w:qFormat/>
    <w:pPr>
      <w:jc w:val="center"/>
    </w:pPr>
    <w:rPr>
      <w:b/>
      <w:bCs/>
    </w:rPr>
  </w:style>
  <w:style w:type="paragraph" w:styleId="Paantrat">
    <w:name w:val="Subtitle"/>
    <w:basedOn w:val="Antrat1"/>
    <w:next w:val="Pagrindinistekstas"/>
    <w:qFormat/>
    <w:pPr>
      <w:jc w:val="center"/>
    </w:pPr>
    <w:rPr>
      <w:i/>
      <w:iCs/>
    </w:rPr>
  </w:style>
  <w:style w:type="paragraph" w:customStyle="1" w:styleId="xl127">
    <w:name w:val="xl127"/>
    <w:basedOn w:val="prastasis"/>
    <w:pPr>
      <w:spacing w:before="280" w:after="280"/>
      <w:jc w:val="center"/>
    </w:pPr>
    <w:rPr>
      <w:rFonts w:ascii="Arial" w:hAnsi="Arial" w:cs="Arial"/>
      <w:b/>
      <w:bCs/>
    </w:rPr>
  </w:style>
  <w:style w:type="paragraph" w:styleId="Antrats">
    <w:name w:val="header"/>
    <w:basedOn w:val="prastasis"/>
    <w:link w:val="AntratsDiagrama"/>
    <w:uiPriority w:val="99"/>
    <w:pPr>
      <w:spacing w:before="280" w:after="280"/>
    </w:pPr>
  </w:style>
  <w:style w:type="paragraph" w:customStyle="1" w:styleId="Dokumentostruktra1">
    <w:name w:val="Dokumento struktūra1"/>
    <w:basedOn w:val="prastasis"/>
    <w:pPr>
      <w:shd w:val="clear" w:color="auto" w:fill="000080"/>
    </w:pPr>
    <w:rPr>
      <w:rFonts w:ascii="Tahoma" w:hAnsi="Tahoma" w:cs="Tahoma"/>
      <w:sz w:val="20"/>
      <w:szCs w:val="20"/>
    </w:rPr>
  </w:style>
  <w:style w:type="paragraph" w:styleId="Puslapioinaostekstas">
    <w:name w:val="footnote text"/>
    <w:basedOn w:val="prastasis"/>
    <w:rPr>
      <w:sz w:val="20"/>
      <w:szCs w:val="20"/>
    </w:rPr>
  </w:style>
  <w:style w:type="paragraph" w:customStyle="1" w:styleId="Pagrindinistekstas21">
    <w:name w:val="Pagrindinis tekstas 21"/>
    <w:basedOn w:val="prastasis"/>
    <w:pPr>
      <w:spacing w:after="120" w:line="480" w:lineRule="auto"/>
    </w:pPr>
  </w:style>
  <w:style w:type="paragraph" w:customStyle="1" w:styleId="listparagraph1">
    <w:name w:val="listparagraph1"/>
    <w:basedOn w:val="prastasis"/>
    <w:pPr>
      <w:spacing w:before="280" w:after="280"/>
    </w:pPr>
  </w:style>
  <w:style w:type="paragraph" w:customStyle="1" w:styleId="definitionterm">
    <w:name w:val="definitionterm"/>
    <w:basedOn w:val="prastasis"/>
    <w:pPr>
      <w:spacing w:before="280" w:after="280"/>
    </w:pPr>
  </w:style>
  <w:style w:type="paragraph" w:styleId="Pagrindiniotekstotrauka">
    <w:name w:val="Body Text Indent"/>
    <w:basedOn w:val="prastasis"/>
    <w:pPr>
      <w:spacing w:after="120"/>
      <w:ind w:left="283"/>
    </w:p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orat">
    <w:name w:val="footer"/>
    <w:basedOn w:val="prastasis"/>
    <w:link w:val="PoratDiagrama"/>
    <w:uiPriority w:val="99"/>
    <w:unhideWhenUsed/>
    <w:rsid w:val="00D80101"/>
    <w:pPr>
      <w:tabs>
        <w:tab w:val="center" w:pos="4819"/>
        <w:tab w:val="right" w:pos="9638"/>
      </w:tabs>
    </w:pPr>
  </w:style>
  <w:style w:type="character" w:customStyle="1" w:styleId="PoratDiagrama">
    <w:name w:val="Poraštė Diagrama"/>
    <w:link w:val="Porat"/>
    <w:uiPriority w:val="99"/>
    <w:rsid w:val="00D80101"/>
    <w:rPr>
      <w:sz w:val="24"/>
      <w:szCs w:val="24"/>
      <w:lang w:eastAsia="ar-SA"/>
    </w:rPr>
  </w:style>
  <w:style w:type="character" w:customStyle="1" w:styleId="AntratsDiagrama">
    <w:name w:val="Antraštės Diagrama"/>
    <w:link w:val="Antrats"/>
    <w:uiPriority w:val="99"/>
    <w:rsid w:val="00D80101"/>
    <w:rPr>
      <w:sz w:val="24"/>
      <w:szCs w:val="24"/>
      <w:lang w:eastAsia="ar-SA"/>
    </w:rPr>
  </w:style>
  <w:style w:type="character" w:styleId="Hipersaitas">
    <w:name w:val="Hyperlink"/>
    <w:basedOn w:val="Numatytasispastraiposriftas"/>
    <w:uiPriority w:val="99"/>
    <w:unhideWhenUsed/>
    <w:rsid w:val="00D650D1"/>
    <w:rPr>
      <w:color w:val="0563C1" w:themeColor="hyperlink"/>
      <w:u w:val="single"/>
    </w:rPr>
  </w:style>
  <w:style w:type="paragraph" w:styleId="Sraopastraipa">
    <w:name w:val="List Paragraph"/>
    <w:basedOn w:val="prastasis"/>
    <w:uiPriority w:val="34"/>
    <w:qFormat/>
    <w:rsid w:val="00CA55AD"/>
    <w:pPr>
      <w:ind w:left="720"/>
      <w:contextualSpacing/>
    </w:pPr>
  </w:style>
  <w:style w:type="paragraph" w:styleId="Betarp">
    <w:name w:val="No Spacing"/>
    <w:uiPriority w:val="1"/>
    <w:qFormat/>
    <w:rsid w:val="00F3198C"/>
    <w:pPr>
      <w:widowControl w:val="0"/>
      <w:suppressAutoHyphens/>
    </w:pPr>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9CE7-1E05-4E46-A3A7-266101DB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5</Pages>
  <Words>7008</Words>
  <Characters>3996</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A.Cepiene</dc:creator>
  <cp:lastModifiedBy>LD</cp:lastModifiedBy>
  <cp:revision>53</cp:revision>
  <cp:lastPrinted>2016-12-14T08:41:00Z</cp:lastPrinted>
  <dcterms:created xsi:type="dcterms:W3CDTF">2016-11-18T06:44:00Z</dcterms:created>
  <dcterms:modified xsi:type="dcterms:W3CDTF">2017-01-18T11:07:00Z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772476997</vt:i4>
  </property>
  <property fmtid="{D5CDD505-2E9C-101B-9397-08002B2CF9AE}" pid="3" name="_NewReviewCycle">
    <vt:lpwstr/>
  </property>
  <property fmtid="{D5CDD505-2E9C-101B-9397-08002B2CF9AE}" pid="4" name="_EmailSubject">
    <vt:lpwstr>strateginis 2017-2019</vt:lpwstr>
  </property>
  <property fmtid="{D5CDD505-2E9C-101B-9397-08002B2CF9AE}" pid="5" name="_AuthorEmail">
    <vt:lpwstr>Kregzdute@splius.lt</vt:lpwstr>
  </property>
  <property fmtid="{D5CDD505-2E9C-101B-9397-08002B2CF9AE}" pid="6" name="_AuthorEmailDisplayName">
    <vt:lpwstr>Kregzdute</vt:lpwstr>
  </property>
</Properties>
</file>