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58" w:rsidRDefault="00DC1258" w:rsidP="00DC1258">
      <w:pPr>
        <w:rPr>
          <w:lang w:val="lt-LT"/>
        </w:rPr>
      </w:pPr>
    </w:p>
    <w:p w:rsidR="00DC1258" w:rsidRDefault="00DC1258" w:rsidP="00DC1258">
      <w:pPr>
        <w:pStyle w:val="Antrat2"/>
      </w:pPr>
      <w:r>
        <w:t>ŠIAULIŲ LOPŠELIO-DARŽELIO „KREGŽDUTĖ“ DIREKTORIAUS</w:t>
      </w:r>
    </w:p>
    <w:p w:rsidR="00DC1258" w:rsidRDefault="00DC1258" w:rsidP="00DC1258">
      <w:pPr>
        <w:jc w:val="center"/>
        <w:rPr>
          <w:b/>
          <w:bCs/>
          <w:lang w:val="lt-LT"/>
        </w:rPr>
      </w:pPr>
      <w:r>
        <w:rPr>
          <w:b/>
          <w:bCs/>
          <w:lang w:val="lt-LT"/>
        </w:rPr>
        <w:t>2015 METŲ VEIKLOS ATASKAITA</w:t>
      </w:r>
    </w:p>
    <w:p w:rsidR="00DC1258" w:rsidRDefault="00DC1258" w:rsidP="00DC1258">
      <w:pPr>
        <w:jc w:val="center"/>
        <w:rPr>
          <w:b/>
          <w:bCs/>
          <w:lang w:val="lt-LT"/>
        </w:rPr>
      </w:pPr>
    </w:p>
    <w:p w:rsidR="00DC1258" w:rsidRDefault="00DC1258" w:rsidP="00DC1258">
      <w:pPr>
        <w:rPr>
          <w:lang w:val="lt-LT"/>
        </w:rPr>
      </w:pPr>
    </w:p>
    <w:p w:rsidR="00DC1258" w:rsidRDefault="00DC1258" w:rsidP="00DC1258">
      <w:pPr>
        <w:rPr>
          <w:lang w:val="lt-LT"/>
        </w:rPr>
      </w:pPr>
    </w:p>
    <w:p w:rsidR="00DC1258" w:rsidRDefault="00DC1258" w:rsidP="00DC1258">
      <w:pPr>
        <w:rPr>
          <w:lang w:val="lt-LT"/>
        </w:rPr>
      </w:pPr>
    </w:p>
    <w:p w:rsidR="00DC1258" w:rsidRDefault="00DC1258" w:rsidP="00DC1258">
      <w:pPr>
        <w:rPr>
          <w:lang w:val="lt-LT"/>
        </w:rPr>
      </w:pPr>
    </w:p>
    <w:p w:rsidR="00DC1258" w:rsidRDefault="00DC1258" w:rsidP="005C2156">
      <w:pPr>
        <w:jc w:val="both"/>
        <w:rPr>
          <w:b/>
          <w:bCs/>
          <w:lang w:val="lt-LT"/>
        </w:rPr>
      </w:pPr>
      <w:r>
        <w:rPr>
          <w:b/>
          <w:bCs/>
          <w:lang w:val="lt-LT"/>
        </w:rPr>
        <w:t>1. Informacija apie įstaigą.</w:t>
      </w:r>
    </w:p>
    <w:p w:rsidR="00DC1258" w:rsidRDefault="00DC1258" w:rsidP="005C2156">
      <w:pPr>
        <w:jc w:val="both"/>
        <w:rPr>
          <w:lang w:val="lt-LT"/>
        </w:rPr>
      </w:pPr>
      <w:r>
        <w:rPr>
          <w:b/>
          <w:bCs/>
          <w:lang w:val="lt-LT"/>
        </w:rPr>
        <w:tab/>
      </w:r>
      <w:r>
        <w:rPr>
          <w:lang w:val="lt-LT"/>
        </w:rPr>
        <w:t>Šiaulių lopšelis-darželis „Kregždutė“ yra bendrosios paskirties ikimokyklinio ugdymo mokykla, teikianti ankstyvojo, ikimokyklinio ir priešmokyklinio ugdymo paslaugas. Veikia 7 grupės: 1 – ankstyvojo amžiaus grupė (2-3 m.), 4 – ikimokyk</w:t>
      </w:r>
      <w:r w:rsidR="005510DA">
        <w:rPr>
          <w:lang w:val="lt-LT"/>
        </w:rPr>
        <w:t>linio amžiaus grupės (3-6 m.), 1</w:t>
      </w:r>
      <w:r>
        <w:rPr>
          <w:lang w:val="lt-LT"/>
        </w:rPr>
        <w:t xml:space="preserve"> – priešmo</w:t>
      </w:r>
      <w:r w:rsidR="005510DA">
        <w:rPr>
          <w:lang w:val="lt-LT"/>
        </w:rPr>
        <w:t xml:space="preserve">kyklinio ugdymo grupės (6-7 m.) ir 1 mišri (5-7 metų). Lopšelį-darželį </w:t>
      </w:r>
      <w:r>
        <w:rPr>
          <w:lang w:val="lt-LT"/>
        </w:rPr>
        <w:t>1</w:t>
      </w:r>
      <w:r w:rsidR="005510DA">
        <w:rPr>
          <w:lang w:val="lt-LT"/>
        </w:rPr>
        <w:t>35</w:t>
      </w:r>
      <w:r>
        <w:rPr>
          <w:lang w:val="lt-LT"/>
        </w:rPr>
        <w:t xml:space="preserve"> </w:t>
      </w:r>
      <w:r w:rsidR="005510DA">
        <w:rPr>
          <w:lang w:val="lt-LT"/>
        </w:rPr>
        <w:t>vietos</w:t>
      </w:r>
      <w:r>
        <w:rPr>
          <w:lang w:val="lt-LT"/>
        </w:rPr>
        <w:t>.</w:t>
      </w:r>
    </w:p>
    <w:p w:rsidR="00DC1258" w:rsidRDefault="00DC1258" w:rsidP="005C2156">
      <w:pPr>
        <w:jc w:val="both"/>
        <w:rPr>
          <w:lang w:val="lt-LT"/>
        </w:rPr>
      </w:pPr>
      <w:r>
        <w:rPr>
          <w:lang w:val="lt-LT"/>
        </w:rPr>
        <w:tab/>
        <w:t>Steigėjas – Šiaulių miesto savivaldybės taryba. Įstaigos registro Nr. 190526385. Adresas: P.</w:t>
      </w:r>
      <w:r w:rsidR="005510DA">
        <w:rPr>
          <w:lang w:val="lt-LT"/>
        </w:rPr>
        <w:t xml:space="preserve"> </w:t>
      </w:r>
      <w:r>
        <w:rPr>
          <w:lang w:val="lt-LT"/>
        </w:rPr>
        <w:t xml:space="preserve">Cvirkos g. 60, Šiauliai, LT-77164, el. paštas </w:t>
      </w:r>
      <w:hyperlink r:id="rId7" w:history="1">
        <w:r>
          <w:rPr>
            <w:rStyle w:val="Hipersaitas"/>
            <w:lang w:val="lt-LT"/>
          </w:rPr>
          <w:t>kregzdute@splius.lt</w:t>
        </w:r>
      </w:hyperlink>
      <w:r>
        <w:rPr>
          <w:lang w:val="lt-LT"/>
        </w:rPr>
        <w:t xml:space="preserve">, internetinė svetainė </w:t>
      </w:r>
      <w:hyperlink r:id="rId8" w:history="1">
        <w:r>
          <w:rPr>
            <w:rStyle w:val="Hipersaitas"/>
            <w:lang w:val="lt-LT"/>
          </w:rPr>
          <w:t>www.kregzdute.mir.lt</w:t>
        </w:r>
      </w:hyperlink>
      <w:r>
        <w:rPr>
          <w:lang w:val="lt-LT"/>
        </w:rPr>
        <w:t xml:space="preserve"> , tel. (8 41)</w:t>
      </w:r>
      <w:r w:rsidR="005C2156">
        <w:rPr>
          <w:lang w:val="lt-LT"/>
        </w:rPr>
        <w:t xml:space="preserve"> 52 38 29. Darželis įsteigtas 1965</w:t>
      </w:r>
      <w:r>
        <w:rPr>
          <w:lang w:val="lt-LT"/>
        </w:rPr>
        <w:t xml:space="preserve"> m. </w:t>
      </w:r>
    </w:p>
    <w:p w:rsidR="00DC1258" w:rsidRDefault="00DC1258" w:rsidP="005C2156">
      <w:pPr>
        <w:ind w:firstLine="1247"/>
        <w:jc w:val="both"/>
        <w:rPr>
          <w:lang w:val="lt-LT"/>
        </w:rPr>
      </w:pPr>
      <w:r>
        <w:rPr>
          <w:lang w:val="lt-LT"/>
        </w:rPr>
        <w:t xml:space="preserve">Direktorė Nijolė Gudžiūnienė, </w:t>
      </w:r>
      <w:r w:rsidR="00F21B54">
        <w:rPr>
          <w:lang w:val="lt-LT"/>
        </w:rPr>
        <w:t>bendras vadybinis stažas 17 me</w:t>
      </w:r>
      <w:r w:rsidR="005C2156">
        <w:rPr>
          <w:lang w:val="lt-LT"/>
        </w:rPr>
        <w:t>t</w:t>
      </w:r>
      <w:r w:rsidR="00F21B54">
        <w:rPr>
          <w:lang w:val="lt-LT"/>
        </w:rPr>
        <w:t>ų, šioje įstaigoje 1,5 metų.</w:t>
      </w:r>
      <w:r>
        <w:rPr>
          <w:lang w:val="lt-LT"/>
        </w:rPr>
        <w:t xml:space="preserve"> </w:t>
      </w:r>
    </w:p>
    <w:p w:rsidR="00DC1258" w:rsidRDefault="00DC1258" w:rsidP="005C2156">
      <w:pPr>
        <w:jc w:val="both"/>
        <w:rPr>
          <w:b/>
          <w:bCs/>
          <w:lang w:val="lt-LT"/>
        </w:rPr>
      </w:pPr>
      <w:r>
        <w:rPr>
          <w:b/>
          <w:bCs/>
          <w:lang w:val="lt-LT"/>
        </w:rPr>
        <w:t>2. Veiksniai, įtakojantys lopšelio-darželio veiklą.</w:t>
      </w:r>
    </w:p>
    <w:p w:rsidR="00DC1258" w:rsidRDefault="00DC1258" w:rsidP="005C2156">
      <w:pPr>
        <w:ind w:left="720"/>
        <w:rPr>
          <w:lang w:val="lt-LT"/>
        </w:rPr>
      </w:pPr>
      <w:r>
        <w:rPr>
          <w:b/>
          <w:bCs/>
          <w:lang w:val="lt-LT"/>
        </w:rPr>
        <w:tab/>
      </w:r>
      <w:r>
        <w:rPr>
          <w:lang w:val="lt-LT"/>
        </w:rPr>
        <w:t xml:space="preserve">Darželio veiklą įtakoja socialiniai, ekonominiai, finansiniai veiksniai, jų pokyčiai </w:t>
      </w:r>
    </w:p>
    <w:p w:rsidR="00DC1258" w:rsidRDefault="00DC1258" w:rsidP="005C2156">
      <w:pPr>
        <w:jc w:val="both"/>
        <w:rPr>
          <w:lang w:val="lt-LT"/>
        </w:rPr>
      </w:pPr>
      <w:r>
        <w:rPr>
          <w:lang w:val="lt-LT"/>
        </w:rPr>
        <w:t xml:space="preserve">respublikoje ir Šiaulių mieste. </w:t>
      </w:r>
    </w:p>
    <w:p w:rsidR="00DC1258" w:rsidRDefault="00DC1258" w:rsidP="005C2156">
      <w:pPr>
        <w:jc w:val="both"/>
        <w:rPr>
          <w:lang w:val="lt-LT"/>
        </w:rPr>
      </w:pPr>
      <w:r>
        <w:rPr>
          <w:lang w:val="lt-LT"/>
        </w:rPr>
        <w:tab/>
        <w:t>2015 metais pagerėjo Šiaulių miesto ekonominė situacija.: sumažėjo nedarb</w:t>
      </w:r>
      <w:r w:rsidR="005C2156">
        <w:rPr>
          <w:lang w:val="lt-LT"/>
        </w:rPr>
        <w:t>as, įkurtos naujos darbo vietos</w:t>
      </w:r>
      <w:r>
        <w:rPr>
          <w:lang w:val="lt-LT"/>
        </w:rPr>
        <w:t>, ženkliai sumažėjo asmenų, gaunančių socialines išmokas skaičius, padidėjo minimalus atlyginimas. Ikimokyklini</w:t>
      </w:r>
      <w:r w:rsidR="005C2156">
        <w:rPr>
          <w:lang w:val="lt-LT"/>
        </w:rPr>
        <w:t>ų ugdymo įstaigų funkcionavimas</w:t>
      </w:r>
      <w:r>
        <w:rPr>
          <w:lang w:val="lt-LT"/>
        </w:rPr>
        <w:t>, veikla finan</w:t>
      </w:r>
      <w:r w:rsidR="005C2156">
        <w:rPr>
          <w:lang w:val="lt-LT"/>
        </w:rPr>
        <w:t>savimas priklauso nuo valstybės</w:t>
      </w:r>
      <w:r>
        <w:rPr>
          <w:lang w:val="lt-LT"/>
        </w:rPr>
        <w:t xml:space="preserve">, savivaldybių ekonominės padėties. Lopšelio darželio „Kregždutė“ veiklos organizavimui pagal įstaigos programas (mokinio krepšelis) 2015 metais skirta </w:t>
      </w:r>
      <w:r w:rsidR="00F21B54">
        <w:rPr>
          <w:lang w:val="lt-LT"/>
        </w:rPr>
        <w:t>115,1</w:t>
      </w:r>
      <w:r w:rsidR="005C2156">
        <w:rPr>
          <w:lang w:val="lt-LT"/>
        </w:rPr>
        <w:t xml:space="preserve"> tūkst. E</w:t>
      </w:r>
      <w:r w:rsidR="003C16CA">
        <w:rPr>
          <w:lang w:val="lt-LT"/>
        </w:rPr>
        <w:t>urų.</w:t>
      </w:r>
    </w:p>
    <w:p w:rsidR="00DC1258" w:rsidRDefault="00DC1258" w:rsidP="005C2156">
      <w:pPr>
        <w:jc w:val="both"/>
        <w:rPr>
          <w:lang w:val="lt-LT"/>
        </w:rPr>
      </w:pPr>
      <w:r>
        <w:rPr>
          <w:lang w:val="lt-LT"/>
        </w:rPr>
        <w:tab/>
      </w:r>
      <w:r w:rsidR="003C16CA">
        <w:rPr>
          <w:lang w:val="lt-LT"/>
        </w:rPr>
        <w:t>2015 m. darželį lankančių vaikų  tėvai turi darbą (nėra gaunančių bedarbio pašalpas), viena šeima gauna socialinę pašalpą</w:t>
      </w:r>
      <w:r w:rsidR="000F4067">
        <w:rPr>
          <w:lang w:val="lt-LT"/>
        </w:rPr>
        <w:t>. Miesto vaikų teisių apsaugos tarnyba nuo 2015</w:t>
      </w:r>
      <w:r w:rsidR="005C2156">
        <w:rPr>
          <w:lang w:val="lt-LT"/>
        </w:rPr>
        <w:t xml:space="preserve"> </w:t>
      </w:r>
      <w:r w:rsidR="000F4067">
        <w:rPr>
          <w:lang w:val="lt-LT"/>
        </w:rPr>
        <w:t>m.</w:t>
      </w:r>
      <w:r w:rsidR="005C2156">
        <w:rPr>
          <w:lang w:val="lt-LT"/>
        </w:rPr>
        <w:t xml:space="preserve"> </w:t>
      </w:r>
      <w:r w:rsidR="000F4067">
        <w:rPr>
          <w:lang w:val="lt-LT"/>
        </w:rPr>
        <w:t>rugsėjo</w:t>
      </w:r>
      <w:r w:rsidR="005C2156">
        <w:rPr>
          <w:lang w:val="lt-LT"/>
        </w:rPr>
        <w:t xml:space="preserve"> 1 d.</w:t>
      </w:r>
      <w:r w:rsidR="000F4067">
        <w:rPr>
          <w:lang w:val="lt-LT"/>
        </w:rPr>
        <w:t xml:space="preserve"> delegavo 3 vaikus iš socialinės rizikos šeimų</w:t>
      </w:r>
      <w:r w:rsidR="005C2156">
        <w:rPr>
          <w:lang w:val="lt-LT"/>
        </w:rPr>
        <w:t>.</w:t>
      </w:r>
      <w:r w:rsidR="000F4067">
        <w:rPr>
          <w:lang w:val="lt-LT"/>
        </w:rPr>
        <w:t xml:space="preserve"> 19 vaikų yra iš šeimų</w:t>
      </w:r>
      <w:r w:rsidR="005C2156">
        <w:rPr>
          <w:lang w:val="lt-LT"/>
        </w:rPr>
        <w:t>,</w:t>
      </w:r>
      <w:r w:rsidR="000F4067">
        <w:rPr>
          <w:lang w:val="lt-LT"/>
        </w:rPr>
        <w:t xml:space="preserve"> auginančių 3 ir daugiau vaikų . Dalis tėvų stokoja tėvystės įgūdžių, nejaučia atsakomybės už vaiko priežiūrą ir saugumą. Lopšelis darželis stengiasi </w:t>
      </w:r>
      <w:r w:rsidR="003C16CA">
        <w:rPr>
          <w:lang w:val="lt-LT"/>
        </w:rPr>
        <w:t xml:space="preserve"> </w:t>
      </w:r>
      <w:r w:rsidR="000F4067">
        <w:rPr>
          <w:lang w:val="lt-LT"/>
        </w:rPr>
        <w:t>lanksčiai taikyti švietimo paslaugas bei užtikrinti lygias vaiko ugdymosi sąlygas</w:t>
      </w:r>
      <w:r w:rsidR="005C2156">
        <w:rPr>
          <w:lang w:val="lt-LT"/>
        </w:rPr>
        <w:t>.</w:t>
      </w:r>
    </w:p>
    <w:p w:rsidR="00DC1258" w:rsidRDefault="00DC1258" w:rsidP="005C2156">
      <w:pPr>
        <w:jc w:val="both"/>
        <w:rPr>
          <w:lang w:val="lt-LT"/>
        </w:rPr>
      </w:pPr>
      <w:r>
        <w:rPr>
          <w:lang w:val="lt-LT"/>
        </w:rPr>
        <w:tab/>
        <w:t>Lopšelio-darželio buhalterinę apskaitą vykdo Šiaulių miesto savivaldybės Švietimo centro apskaitos grupė.</w:t>
      </w:r>
    </w:p>
    <w:p w:rsidR="00DC1258" w:rsidRDefault="00DC1258" w:rsidP="005C2156">
      <w:pPr>
        <w:jc w:val="both"/>
        <w:rPr>
          <w:lang w:val="lt-LT"/>
        </w:rPr>
      </w:pPr>
    </w:p>
    <w:p w:rsidR="00DC1258" w:rsidRDefault="00DC1258" w:rsidP="00DC1258">
      <w:pPr>
        <w:rPr>
          <w:b/>
          <w:bCs/>
          <w:lang w:val="lt-LT"/>
        </w:rPr>
      </w:pPr>
      <w:r>
        <w:rPr>
          <w:b/>
          <w:bCs/>
          <w:lang w:val="lt-LT"/>
        </w:rPr>
        <w:t>3. Ugdytiniai.</w:t>
      </w:r>
    </w:p>
    <w:p w:rsidR="00DC1258" w:rsidRDefault="005C2156" w:rsidP="00DC1258">
      <w:pPr>
        <w:rPr>
          <w:lang w:val="lt-LT"/>
        </w:rPr>
      </w:pPr>
      <w:r>
        <w:rPr>
          <w:lang w:val="lt-LT"/>
        </w:rPr>
        <w:tab/>
        <w:t>2015</w:t>
      </w:r>
      <w:r w:rsidR="00DC1258">
        <w:rPr>
          <w:lang w:val="lt-LT"/>
        </w:rPr>
        <w:t xml:space="preserve"> m. darželį lankė 137 vaikai.</w:t>
      </w:r>
    </w:p>
    <w:p w:rsidR="00DC1258" w:rsidRDefault="00DC1258" w:rsidP="00DC1258">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980"/>
        <w:gridCol w:w="2088"/>
      </w:tblGrid>
      <w:tr w:rsidR="00DC1258" w:rsidTr="00852CE6">
        <w:tc>
          <w:tcPr>
            <w:tcW w:w="5508" w:type="dxa"/>
          </w:tcPr>
          <w:p w:rsidR="00DC1258" w:rsidRDefault="00DC1258" w:rsidP="00852CE6">
            <w:pPr>
              <w:jc w:val="center"/>
              <w:rPr>
                <w:lang w:val="lt-LT"/>
              </w:rPr>
            </w:pPr>
            <w:r>
              <w:rPr>
                <w:lang w:val="lt-LT"/>
              </w:rPr>
              <w:t>Duomenys apie vaikus ir šeimas</w:t>
            </w:r>
          </w:p>
        </w:tc>
        <w:tc>
          <w:tcPr>
            <w:tcW w:w="1980" w:type="dxa"/>
          </w:tcPr>
          <w:p w:rsidR="00DC1258" w:rsidRDefault="00DC1258" w:rsidP="00852CE6">
            <w:pPr>
              <w:jc w:val="center"/>
              <w:rPr>
                <w:lang w:val="lt-LT"/>
              </w:rPr>
            </w:pPr>
            <w:r>
              <w:rPr>
                <w:lang w:val="lt-LT"/>
              </w:rPr>
              <w:t>201</w:t>
            </w:r>
            <w:r w:rsidR="00F21B54">
              <w:rPr>
                <w:lang w:val="lt-LT"/>
              </w:rPr>
              <w:t>4 metų faktas</w:t>
            </w:r>
          </w:p>
        </w:tc>
        <w:tc>
          <w:tcPr>
            <w:tcW w:w="2088" w:type="dxa"/>
          </w:tcPr>
          <w:p w:rsidR="00DC1258" w:rsidRDefault="00DC1258" w:rsidP="00852CE6">
            <w:pPr>
              <w:jc w:val="center"/>
              <w:rPr>
                <w:lang w:val="lt-LT"/>
              </w:rPr>
            </w:pPr>
            <w:r>
              <w:rPr>
                <w:lang w:val="lt-LT"/>
              </w:rPr>
              <w:t>2</w:t>
            </w:r>
            <w:r w:rsidR="00F21B54">
              <w:rPr>
                <w:lang w:val="lt-LT"/>
              </w:rPr>
              <w:t>015 metų faktas</w:t>
            </w:r>
          </w:p>
        </w:tc>
      </w:tr>
      <w:tr w:rsidR="00F21B54" w:rsidTr="00852CE6">
        <w:tc>
          <w:tcPr>
            <w:tcW w:w="5508" w:type="dxa"/>
          </w:tcPr>
          <w:p w:rsidR="00F21B54" w:rsidRDefault="00F21B54" w:rsidP="00F21B54">
            <w:pPr>
              <w:rPr>
                <w:lang w:val="lt-LT"/>
              </w:rPr>
            </w:pPr>
            <w:r>
              <w:rPr>
                <w:lang w:val="lt-LT"/>
              </w:rPr>
              <w:t>Ankstyvojo amžiaus vaikų skaičius</w:t>
            </w:r>
          </w:p>
        </w:tc>
        <w:tc>
          <w:tcPr>
            <w:tcW w:w="1980" w:type="dxa"/>
          </w:tcPr>
          <w:p w:rsidR="00F21B54" w:rsidRDefault="00F21B54" w:rsidP="00852CE6">
            <w:pPr>
              <w:jc w:val="center"/>
              <w:rPr>
                <w:lang w:val="lt-LT"/>
              </w:rPr>
            </w:pPr>
            <w:r>
              <w:rPr>
                <w:lang w:val="lt-LT"/>
              </w:rPr>
              <w:t>1/21</w:t>
            </w:r>
          </w:p>
        </w:tc>
        <w:tc>
          <w:tcPr>
            <w:tcW w:w="2088" w:type="dxa"/>
          </w:tcPr>
          <w:p w:rsidR="00F21B54" w:rsidRDefault="00F21B54" w:rsidP="00852CE6">
            <w:pPr>
              <w:jc w:val="center"/>
              <w:rPr>
                <w:lang w:val="lt-LT"/>
              </w:rPr>
            </w:pPr>
            <w:r>
              <w:rPr>
                <w:lang w:val="lt-LT"/>
              </w:rPr>
              <w:t>1/16</w:t>
            </w:r>
          </w:p>
        </w:tc>
      </w:tr>
      <w:tr w:rsidR="00DC1258" w:rsidTr="00852CE6">
        <w:tc>
          <w:tcPr>
            <w:tcW w:w="5508" w:type="dxa"/>
          </w:tcPr>
          <w:p w:rsidR="00DC1258" w:rsidRDefault="00DC1258" w:rsidP="00852CE6">
            <w:pPr>
              <w:rPr>
                <w:lang w:val="lt-LT"/>
              </w:rPr>
            </w:pPr>
            <w:r>
              <w:rPr>
                <w:lang w:val="lt-LT"/>
              </w:rPr>
              <w:t>Ikimokyklinio amžiaus vaikų skaičius</w:t>
            </w:r>
          </w:p>
        </w:tc>
        <w:tc>
          <w:tcPr>
            <w:tcW w:w="1980" w:type="dxa"/>
          </w:tcPr>
          <w:p w:rsidR="00DC1258" w:rsidRDefault="00F21B54" w:rsidP="00F21B54">
            <w:pPr>
              <w:rPr>
                <w:lang w:val="lt-LT"/>
              </w:rPr>
            </w:pPr>
            <w:r>
              <w:rPr>
                <w:lang w:val="lt-LT"/>
              </w:rPr>
              <w:t xml:space="preserve">            5/88</w:t>
            </w:r>
          </w:p>
        </w:tc>
        <w:tc>
          <w:tcPr>
            <w:tcW w:w="2088" w:type="dxa"/>
          </w:tcPr>
          <w:p w:rsidR="00DC1258" w:rsidRDefault="00F21B54" w:rsidP="00852CE6">
            <w:pPr>
              <w:jc w:val="center"/>
              <w:rPr>
                <w:lang w:val="lt-LT"/>
              </w:rPr>
            </w:pPr>
            <w:r>
              <w:rPr>
                <w:lang w:val="lt-LT"/>
              </w:rPr>
              <w:t>5/95</w:t>
            </w:r>
          </w:p>
        </w:tc>
      </w:tr>
      <w:tr w:rsidR="00DC1258" w:rsidTr="00852CE6">
        <w:tc>
          <w:tcPr>
            <w:tcW w:w="5508" w:type="dxa"/>
          </w:tcPr>
          <w:p w:rsidR="00DC1258" w:rsidRDefault="00DC1258" w:rsidP="00852CE6">
            <w:pPr>
              <w:rPr>
                <w:lang w:val="lt-LT"/>
              </w:rPr>
            </w:pPr>
            <w:r>
              <w:rPr>
                <w:lang w:val="lt-LT"/>
              </w:rPr>
              <w:t>Priešmokyklinio amžiaus vaikų skaičius</w:t>
            </w:r>
          </w:p>
        </w:tc>
        <w:tc>
          <w:tcPr>
            <w:tcW w:w="1980" w:type="dxa"/>
          </w:tcPr>
          <w:p w:rsidR="00DC1258" w:rsidRDefault="00F21B54" w:rsidP="00852CE6">
            <w:pPr>
              <w:jc w:val="center"/>
              <w:rPr>
                <w:lang w:val="lt-LT"/>
              </w:rPr>
            </w:pPr>
            <w:r>
              <w:rPr>
                <w:lang w:val="lt-LT"/>
              </w:rPr>
              <w:t>1/30</w:t>
            </w:r>
          </w:p>
        </w:tc>
        <w:tc>
          <w:tcPr>
            <w:tcW w:w="2088" w:type="dxa"/>
          </w:tcPr>
          <w:p w:rsidR="00DC1258" w:rsidRDefault="00F21B54" w:rsidP="00852CE6">
            <w:pPr>
              <w:jc w:val="center"/>
              <w:rPr>
                <w:lang w:val="lt-LT"/>
              </w:rPr>
            </w:pPr>
            <w:r>
              <w:rPr>
                <w:lang w:val="lt-LT"/>
              </w:rPr>
              <w:t>1/29</w:t>
            </w:r>
          </w:p>
        </w:tc>
      </w:tr>
      <w:tr w:rsidR="00DC1258" w:rsidTr="00852CE6">
        <w:tc>
          <w:tcPr>
            <w:tcW w:w="5508" w:type="dxa"/>
          </w:tcPr>
          <w:p w:rsidR="00DC1258" w:rsidRDefault="00DC1258" w:rsidP="00852CE6">
            <w:pPr>
              <w:rPr>
                <w:lang w:val="lt-LT"/>
              </w:rPr>
            </w:pPr>
            <w:r>
              <w:rPr>
                <w:lang w:val="lt-LT"/>
              </w:rPr>
              <w:t>Vaikų skaičius, kuriems teikiama specialioji švietimo pagalba</w:t>
            </w:r>
          </w:p>
        </w:tc>
        <w:tc>
          <w:tcPr>
            <w:tcW w:w="1980" w:type="dxa"/>
          </w:tcPr>
          <w:p w:rsidR="00DC1258" w:rsidRDefault="00DC1258" w:rsidP="00852CE6">
            <w:pPr>
              <w:jc w:val="center"/>
              <w:rPr>
                <w:lang w:val="lt-LT"/>
              </w:rPr>
            </w:pPr>
            <w:r>
              <w:rPr>
                <w:lang w:val="lt-LT"/>
              </w:rPr>
              <w:t>Ikimok.amž. 22</w:t>
            </w:r>
          </w:p>
          <w:p w:rsidR="00DC1258" w:rsidRDefault="00DC1258" w:rsidP="00852CE6">
            <w:pPr>
              <w:jc w:val="center"/>
              <w:rPr>
                <w:lang w:val="lt-LT"/>
              </w:rPr>
            </w:pPr>
            <w:r>
              <w:rPr>
                <w:lang w:val="lt-LT"/>
              </w:rPr>
              <w:t>Priešmok.a.ž. 8</w:t>
            </w:r>
          </w:p>
        </w:tc>
        <w:tc>
          <w:tcPr>
            <w:tcW w:w="2088" w:type="dxa"/>
          </w:tcPr>
          <w:p w:rsidR="00DC1258" w:rsidRDefault="00DC1258" w:rsidP="00852CE6">
            <w:pPr>
              <w:jc w:val="center"/>
              <w:rPr>
                <w:lang w:val="lt-LT"/>
              </w:rPr>
            </w:pPr>
            <w:r>
              <w:rPr>
                <w:lang w:val="lt-LT"/>
              </w:rPr>
              <w:t>Ikimok. amž. 26</w:t>
            </w:r>
          </w:p>
          <w:p w:rsidR="00DC1258" w:rsidRDefault="00DC1258" w:rsidP="00852CE6">
            <w:pPr>
              <w:jc w:val="center"/>
              <w:rPr>
                <w:lang w:val="lt-LT"/>
              </w:rPr>
            </w:pPr>
            <w:r>
              <w:rPr>
                <w:lang w:val="lt-LT"/>
              </w:rPr>
              <w:t>Priišmok. amž. 4</w:t>
            </w:r>
          </w:p>
        </w:tc>
      </w:tr>
      <w:tr w:rsidR="00DC1258" w:rsidTr="00852CE6">
        <w:tc>
          <w:tcPr>
            <w:tcW w:w="5508" w:type="dxa"/>
          </w:tcPr>
          <w:p w:rsidR="00DC1258" w:rsidRDefault="00DC1258" w:rsidP="00852CE6">
            <w:pPr>
              <w:rPr>
                <w:lang w:val="lt-LT"/>
              </w:rPr>
            </w:pPr>
            <w:r>
              <w:rPr>
                <w:lang w:val="lt-LT"/>
              </w:rPr>
              <w:t>Vaikų skaičius, kuriems nustatyta I sveikatingumo grupė (sveiki vaikai)</w:t>
            </w:r>
          </w:p>
        </w:tc>
        <w:tc>
          <w:tcPr>
            <w:tcW w:w="1980" w:type="dxa"/>
          </w:tcPr>
          <w:p w:rsidR="00DC1258" w:rsidRDefault="00F21B54" w:rsidP="00852CE6">
            <w:pPr>
              <w:jc w:val="center"/>
              <w:rPr>
                <w:lang w:val="lt-LT"/>
              </w:rPr>
            </w:pPr>
            <w:r>
              <w:rPr>
                <w:lang w:val="lt-LT"/>
              </w:rPr>
              <w:t>50</w:t>
            </w:r>
          </w:p>
        </w:tc>
        <w:tc>
          <w:tcPr>
            <w:tcW w:w="2088" w:type="dxa"/>
          </w:tcPr>
          <w:p w:rsidR="00DC1258" w:rsidRDefault="00F21B54" w:rsidP="00852CE6">
            <w:pPr>
              <w:jc w:val="center"/>
              <w:rPr>
                <w:lang w:val="lt-LT"/>
              </w:rPr>
            </w:pPr>
            <w:r>
              <w:rPr>
                <w:lang w:val="lt-LT"/>
              </w:rPr>
              <w:t>43</w:t>
            </w:r>
          </w:p>
        </w:tc>
      </w:tr>
      <w:tr w:rsidR="00DC1258" w:rsidTr="00852CE6">
        <w:tc>
          <w:tcPr>
            <w:tcW w:w="5508" w:type="dxa"/>
          </w:tcPr>
          <w:p w:rsidR="00DC1258" w:rsidRDefault="00DC1258" w:rsidP="00852CE6">
            <w:pPr>
              <w:rPr>
                <w:lang w:val="lt-LT"/>
              </w:rPr>
            </w:pPr>
            <w:r>
              <w:rPr>
                <w:lang w:val="lt-LT"/>
              </w:rPr>
              <w:t>Vaikų susirgimų skaičius (bendras)</w:t>
            </w:r>
          </w:p>
        </w:tc>
        <w:tc>
          <w:tcPr>
            <w:tcW w:w="1980" w:type="dxa"/>
          </w:tcPr>
          <w:p w:rsidR="00DC1258" w:rsidRDefault="00DC1258" w:rsidP="00852CE6">
            <w:pPr>
              <w:jc w:val="center"/>
              <w:rPr>
                <w:lang w:val="lt-LT"/>
              </w:rPr>
            </w:pPr>
            <w:r>
              <w:rPr>
                <w:lang w:val="lt-LT"/>
              </w:rPr>
              <w:t>578</w:t>
            </w:r>
          </w:p>
        </w:tc>
        <w:tc>
          <w:tcPr>
            <w:tcW w:w="2088" w:type="dxa"/>
          </w:tcPr>
          <w:p w:rsidR="00DC1258" w:rsidRDefault="00DC1258" w:rsidP="00852CE6">
            <w:pPr>
              <w:jc w:val="center"/>
              <w:rPr>
                <w:lang w:val="lt-LT"/>
              </w:rPr>
            </w:pPr>
            <w:r>
              <w:rPr>
                <w:lang w:val="lt-LT"/>
              </w:rPr>
              <w:t>578</w:t>
            </w:r>
          </w:p>
        </w:tc>
      </w:tr>
      <w:tr w:rsidR="00DC1258" w:rsidTr="00852CE6">
        <w:tc>
          <w:tcPr>
            <w:tcW w:w="5508" w:type="dxa"/>
          </w:tcPr>
          <w:p w:rsidR="00DC1258" w:rsidRDefault="00DC1258" w:rsidP="00852CE6">
            <w:pPr>
              <w:rPr>
                <w:lang w:val="lt-LT"/>
              </w:rPr>
            </w:pPr>
            <w:r>
              <w:rPr>
                <w:lang w:val="lt-LT"/>
              </w:rPr>
              <w:t>Darželį lanko 2 ir daugiau vaikų iš vienos šeimos</w:t>
            </w:r>
          </w:p>
        </w:tc>
        <w:tc>
          <w:tcPr>
            <w:tcW w:w="1980" w:type="dxa"/>
          </w:tcPr>
          <w:p w:rsidR="00DC1258" w:rsidRDefault="00DC1258" w:rsidP="00852CE6">
            <w:pPr>
              <w:jc w:val="center"/>
              <w:rPr>
                <w:lang w:val="lt-LT"/>
              </w:rPr>
            </w:pPr>
            <w:r>
              <w:rPr>
                <w:lang w:val="lt-LT"/>
              </w:rPr>
              <w:t>1</w:t>
            </w:r>
            <w:r w:rsidR="009E7BDE">
              <w:rPr>
                <w:lang w:val="lt-LT"/>
              </w:rPr>
              <w:t>6</w:t>
            </w:r>
          </w:p>
        </w:tc>
        <w:tc>
          <w:tcPr>
            <w:tcW w:w="2088" w:type="dxa"/>
          </w:tcPr>
          <w:p w:rsidR="00DC1258" w:rsidRDefault="00DC1258" w:rsidP="00852CE6">
            <w:pPr>
              <w:jc w:val="center"/>
              <w:rPr>
                <w:lang w:val="lt-LT"/>
              </w:rPr>
            </w:pPr>
            <w:r>
              <w:rPr>
                <w:lang w:val="lt-LT"/>
              </w:rPr>
              <w:t>1</w:t>
            </w:r>
            <w:r w:rsidR="009E7BDE">
              <w:rPr>
                <w:lang w:val="lt-LT"/>
              </w:rPr>
              <w:t>8</w:t>
            </w:r>
          </w:p>
        </w:tc>
      </w:tr>
      <w:tr w:rsidR="00DC1258" w:rsidTr="00852CE6">
        <w:tc>
          <w:tcPr>
            <w:tcW w:w="5508" w:type="dxa"/>
          </w:tcPr>
          <w:p w:rsidR="00DC1258" w:rsidRDefault="00DC1258" w:rsidP="00852CE6">
            <w:pPr>
              <w:rPr>
                <w:lang w:val="lt-LT"/>
              </w:rPr>
            </w:pPr>
            <w:r>
              <w:rPr>
                <w:lang w:val="lt-LT"/>
              </w:rPr>
              <w:t>Šeimos, auginančios 3 ir daugiau vaikų (vaikų skaičius)</w:t>
            </w:r>
          </w:p>
        </w:tc>
        <w:tc>
          <w:tcPr>
            <w:tcW w:w="1980" w:type="dxa"/>
          </w:tcPr>
          <w:p w:rsidR="00DC1258" w:rsidRDefault="00DC1258" w:rsidP="00852CE6">
            <w:pPr>
              <w:jc w:val="center"/>
              <w:rPr>
                <w:lang w:val="lt-LT"/>
              </w:rPr>
            </w:pPr>
            <w:r>
              <w:rPr>
                <w:lang w:val="lt-LT"/>
              </w:rPr>
              <w:t>2</w:t>
            </w:r>
            <w:r w:rsidR="009E7BDE">
              <w:rPr>
                <w:lang w:val="lt-LT"/>
              </w:rPr>
              <w:t>4</w:t>
            </w:r>
          </w:p>
        </w:tc>
        <w:tc>
          <w:tcPr>
            <w:tcW w:w="2088" w:type="dxa"/>
          </w:tcPr>
          <w:p w:rsidR="00DC1258" w:rsidRDefault="00DC1258" w:rsidP="00852CE6">
            <w:pPr>
              <w:jc w:val="center"/>
              <w:rPr>
                <w:lang w:val="lt-LT"/>
              </w:rPr>
            </w:pPr>
            <w:r>
              <w:rPr>
                <w:lang w:val="lt-LT"/>
              </w:rPr>
              <w:t>2</w:t>
            </w:r>
            <w:r w:rsidR="009E7BDE">
              <w:rPr>
                <w:lang w:val="lt-LT"/>
              </w:rPr>
              <w:t>1</w:t>
            </w:r>
          </w:p>
        </w:tc>
      </w:tr>
      <w:tr w:rsidR="00DC1258" w:rsidTr="00852CE6">
        <w:tc>
          <w:tcPr>
            <w:tcW w:w="5508" w:type="dxa"/>
          </w:tcPr>
          <w:p w:rsidR="00DC1258" w:rsidRDefault="00DC1258" w:rsidP="00852CE6">
            <w:pPr>
              <w:rPr>
                <w:lang w:val="lt-LT"/>
              </w:rPr>
            </w:pPr>
            <w:r>
              <w:rPr>
                <w:lang w:val="lt-LT"/>
              </w:rPr>
              <w:t>Šeimos, gaunančios socialinę paramą</w:t>
            </w:r>
          </w:p>
        </w:tc>
        <w:tc>
          <w:tcPr>
            <w:tcW w:w="1980" w:type="dxa"/>
          </w:tcPr>
          <w:p w:rsidR="00DC1258" w:rsidRDefault="009E7BDE" w:rsidP="00852CE6">
            <w:pPr>
              <w:jc w:val="center"/>
              <w:rPr>
                <w:lang w:val="lt-LT"/>
              </w:rPr>
            </w:pPr>
            <w:r>
              <w:rPr>
                <w:lang w:val="lt-LT"/>
              </w:rPr>
              <w:t>4</w:t>
            </w:r>
          </w:p>
        </w:tc>
        <w:tc>
          <w:tcPr>
            <w:tcW w:w="2088" w:type="dxa"/>
          </w:tcPr>
          <w:p w:rsidR="00DC1258" w:rsidRDefault="009E7BDE" w:rsidP="00852CE6">
            <w:pPr>
              <w:jc w:val="center"/>
              <w:rPr>
                <w:lang w:val="lt-LT"/>
              </w:rPr>
            </w:pPr>
            <w:r>
              <w:rPr>
                <w:lang w:val="lt-LT"/>
              </w:rPr>
              <w:t>1</w:t>
            </w:r>
          </w:p>
        </w:tc>
      </w:tr>
      <w:tr w:rsidR="00DC1258" w:rsidTr="00852CE6">
        <w:tc>
          <w:tcPr>
            <w:tcW w:w="5508" w:type="dxa"/>
          </w:tcPr>
          <w:p w:rsidR="00DC1258" w:rsidRDefault="00DC1258" w:rsidP="00852CE6">
            <w:pPr>
              <w:rPr>
                <w:lang w:val="lt-LT"/>
              </w:rPr>
            </w:pPr>
            <w:r>
              <w:rPr>
                <w:lang w:val="lt-LT"/>
              </w:rPr>
              <w:t>Tėvai atlieka tikrąją karinę tarnybą</w:t>
            </w:r>
          </w:p>
        </w:tc>
        <w:tc>
          <w:tcPr>
            <w:tcW w:w="1980" w:type="dxa"/>
          </w:tcPr>
          <w:p w:rsidR="00DC1258" w:rsidRDefault="00DC1258" w:rsidP="00852CE6">
            <w:pPr>
              <w:jc w:val="center"/>
              <w:rPr>
                <w:lang w:val="lt-LT"/>
              </w:rPr>
            </w:pPr>
            <w:r>
              <w:rPr>
                <w:lang w:val="lt-LT"/>
              </w:rPr>
              <w:t>4</w:t>
            </w:r>
          </w:p>
        </w:tc>
        <w:tc>
          <w:tcPr>
            <w:tcW w:w="2088" w:type="dxa"/>
          </w:tcPr>
          <w:p w:rsidR="00DC1258" w:rsidRDefault="00DC1258" w:rsidP="00852CE6">
            <w:pPr>
              <w:jc w:val="center"/>
              <w:rPr>
                <w:lang w:val="lt-LT"/>
              </w:rPr>
            </w:pPr>
            <w:r>
              <w:rPr>
                <w:lang w:val="lt-LT"/>
              </w:rPr>
              <w:t>4</w:t>
            </w:r>
          </w:p>
        </w:tc>
      </w:tr>
    </w:tbl>
    <w:p w:rsidR="00DC1258" w:rsidRDefault="00DC1258" w:rsidP="00DC1258">
      <w:pPr>
        <w:rPr>
          <w:b/>
          <w:bCs/>
          <w:lang w:val="lt-LT"/>
        </w:rPr>
      </w:pPr>
    </w:p>
    <w:p w:rsidR="00DC1258" w:rsidRDefault="00DC1258" w:rsidP="00DC1258">
      <w:pPr>
        <w:rPr>
          <w:b/>
          <w:bCs/>
          <w:lang w:val="lt-LT"/>
        </w:rPr>
      </w:pPr>
      <w:r>
        <w:rPr>
          <w:b/>
          <w:bCs/>
          <w:lang w:val="lt-LT"/>
        </w:rPr>
        <w:t>4. Darbuotojai.</w:t>
      </w:r>
    </w:p>
    <w:p w:rsidR="00DC1258" w:rsidRDefault="00DC1258" w:rsidP="005C2156">
      <w:pPr>
        <w:jc w:val="both"/>
        <w:rPr>
          <w:lang w:val="lt-LT"/>
        </w:rPr>
      </w:pPr>
      <w:r>
        <w:rPr>
          <w:lang w:val="lt-LT"/>
        </w:rPr>
        <w:tab/>
        <w:t>Lopšelio-darželio administraciją sudaro: direktorius, direktoriaus pavaduotojas ugdymui, ūkio dalies vedėjas, raštinės vedėjas, bendrosios praktikos slaugytojas.</w:t>
      </w:r>
    </w:p>
    <w:p w:rsidR="005C2156" w:rsidRDefault="00DC1258" w:rsidP="005C2156">
      <w:pPr>
        <w:jc w:val="both"/>
        <w:rPr>
          <w:lang w:val="lt-LT"/>
        </w:rPr>
      </w:pPr>
      <w:r>
        <w:rPr>
          <w:lang w:val="lt-LT"/>
        </w:rPr>
        <w:tab/>
        <w:t>Aplinkos personalo sudėtis: auklėtojo padėjėjai, virėjai, kiemsargis, valytojas, darbininkas.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680"/>
        <w:gridCol w:w="1440"/>
      </w:tblGrid>
      <w:tr w:rsidR="00DC1258" w:rsidTr="00852CE6">
        <w:tc>
          <w:tcPr>
            <w:tcW w:w="648" w:type="dxa"/>
          </w:tcPr>
          <w:p w:rsidR="00DC1258" w:rsidRDefault="00DC1258" w:rsidP="00852CE6">
            <w:pPr>
              <w:jc w:val="center"/>
              <w:rPr>
                <w:lang w:val="lt-LT"/>
              </w:rPr>
            </w:pPr>
            <w:r>
              <w:rPr>
                <w:lang w:val="lt-LT"/>
              </w:rPr>
              <w:t>Eil. Nr.</w:t>
            </w:r>
          </w:p>
        </w:tc>
        <w:tc>
          <w:tcPr>
            <w:tcW w:w="4680" w:type="dxa"/>
          </w:tcPr>
          <w:p w:rsidR="00DC1258" w:rsidRDefault="00DC1258" w:rsidP="00852CE6">
            <w:pPr>
              <w:jc w:val="center"/>
              <w:rPr>
                <w:lang w:val="lt-LT"/>
              </w:rPr>
            </w:pPr>
            <w:r>
              <w:rPr>
                <w:lang w:val="lt-LT"/>
              </w:rPr>
              <w:t xml:space="preserve">Pareigybė </w:t>
            </w:r>
          </w:p>
        </w:tc>
        <w:tc>
          <w:tcPr>
            <w:tcW w:w="1440" w:type="dxa"/>
          </w:tcPr>
          <w:p w:rsidR="00DC1258" w:rsidRDefault="00DC1258" w:rsidP="00852CE6">
            <w:pPr>
              <w:jc w:val="center"/>
              <w:rPr>
                <w:lang w:val="lt-LT"/>
              </w:rPr>
            </w:pPr>
            <w:r>
              <w:rPr>
                <w:lang w:val="lt-LT"/>
              </w:rPr>
              <w:t xml:space="preserve">Etatai </w:t>
            </w:r>
          </w:p>
        </w:tc>
      </w:tr>
      <w:tr w:rsidR="00DC1258" w:rsidTr="00852CE6">
        <w:tc>
          <w:tcPr>
            <w:tcW w:w="648" w:type="dxa"/>
          </w:tcPr>
          <w:p w:rsidR="00DC1258" w:rsidRDefault="00DC1258" w:rsidP="00852CE6">
            <w:pPr>
              <w:rPr>
                <w:lang w:val="lt-LT"/>
              </w:rPr>
            </w:pPr>
            <w:r>
              <w:rPr>
                <w:lang w:val="lt-LT"/>
              </w:rPr>
              <w:t>1.</w:t>
            </w:r>
          </w:p>
        </w:tc>
        <w:tc>
          <w:tcPr>
            <w:tcW w:w="4680" w:type="dxa"/>
          </w:tcPr>
          <w:p w:rsidR="00DC1258" w:rsidRDefault="00DC1258" w:rsidP="00852CE6">
            <w:pPr>
              <w:rPr>
                <w:lang w:val="lt-LT"/>
              </w:rPr>
            </w:pPr>
            <w:r>
              <w:rPr>
                <w:lang w:val="lt-LT"/>
              </w:rPr>
              <w:t xml:space="preserve">Direktorius </w:t>
            </w:r>
          </w:p>
        </w:tc>
        <w:tc>
          <w:tcPr>
            <w:tcW w:w="1440" w:type="dxa"/>
          </w:tcPr>
          <w:p w:rsidR="00DC1258" w:rsidRDefault="00DC1258" w:rsidP="00852CE6">
            <w:pPr>
              <w:jc w:val="center"/>
              <w:rPr>
                <w:lang w:val="lt-LT"/>
              </w:rPr>
            </w:pPr>
            <w:r>
              <w:rPr>
                <w:lang w:val="lt-LT"/>
              </w:rPr>
              <w:t>1</w:t>
            </w:r>
          </w:p>
        </w:tc>
      </w:tr>
      <w:tr w:rsidR="00DC1258" w:rsidTr="00852CE6">
        <w:tc>
          <w:tcPr>
            <w:tcW w:w="648" w:type="dxa"/>
          </w:tcPr>
          <w:p w:rsidR="00DC1258" w:rsidRDefault="00DC1258" w:rsidP="00852CE6">
            <w:pPr>
              <w:rPr>
                <w:lang w:val="lt-LT"/>
              </w:rPr>
            </w:pPr>
            <w:r>
              <w:rPr>
                <w:lang w:val="lt-LT"/>
              </w:rPr>
              <w:t>2.</w:t>
            </w:r>
          </w:p>
        </w:tc>
        <w:tc>
          <w:tcPr>
            <w:tcW w:w="4680" w:type="dxa"/>
          </w:tcPr>
          <w:p w:rsidR="00DC1258" w:rsidRDefault="00DC1258" w:rsidP="00852CE6">
            <w:pPr>
              <w:rPr>
                <w:lang w:val="lt-LT"/>
              </w:rPr>
            </w:pPr>
            <w:r>
              <w:rPr>
                <w:lang w:val="lt-LT"/>
              </w:rPr>
              <w:t>Direktoriaus pavaduotojas ugdymui</w:t>
            </w:r>
          </w:p>
        </w:tc>
        <w:tc>
          <w:tcPr>
            <w:tcW w:w="1440" w:type="dxa"/>
          </w:tcPr>
          <w:p w:rsidR="00DC1258" w:rsidRDefault="00DC1258" w:rsidP="00852CE6">
            <w:pPr>
              <w:jc w:val="center"/>
              <w:rPr>
                <w:lang w:val="lt-LT"/>
              </w:rPr>
            </w:pPr>
            <w:r>
              <w:rPr>
                <w:lang w:val="lt-LT"/>
              </w:rPr>
              <w:t>1</w:t>
            </w:r>
          </w:p>
        </w:tc>
      </w:tr>
      <w:tr w:rsidR="00DC1258" w:rsidTr="00852CE6">
        <w:tc>
          <w:tcPr>
            <w:tcW w:w="648" w:type="dxa"/>
          </w:tcPr>
          <w:p w:rsidR="00DC1258" w:rsidRDefault="00DC1258" w:rsidP="00852CE6">
            <w:pPr>
              <w:rPr>
                <w:lang w:val="lt-LT"/>
              </w:rPr>
            </w:pPr>
            <w:r>
              <w:rPr>
                <w:lang w:val="lt-LT"/>
              </w:rPr>
              <w:t>3.</w:t>
            </w:r>
          </w:p>
        </w:tc>
        <w:tc>
          <w:tcPr>
            <w:tcW w:w="4680" w:type="dxa"/>
          </w:tcPr>
          <w:p w:rsidR="00DC1258" w:rsidRDefault="00DC1258" w:rsidP="00852CE6">
            <w:pPr>
              <w:rPr>
                <w:lang w:val="lt-LT"/>
              </w:rPr>
            </w:pPr>
            <w:r>
              <w:rPr>
                <w:lang w:val="lt-LT"/>
              </w:rPr>
              <w:t>Ikimokyklinio ugdymo auklėtojas</w:t>
            </w:r>
          </w:p>
        </w:tc>
        <w:tc>
          <w:tcPr>
            <w:tcW w:w="1440" w:type="dxa"/>
          </w:tcPr>
          <w:p w:rsidR="00DC1258" w:rsidRDefault="00DC1258" w:rsidP="00852CE6">
            <w:pPr>
              <w:jc w:val="center"/>
              <w:rPr>
                <w:lang w:val="lt-LT"/>
              </w:rPr>
            </w:pPr>
            <w:r>
              <w:rPr>
                <w:lang w:val="lt-LT"/>
              </w:rPr>
              <w:t>8,42</w:t>
            </w:r>
          </w:p>
        </w:tc>
      </w:tr>
      <w:tr w:rsidR="00DC1258" w:rsidTr="00852CE6">
        <w:tc>
          <w:tcPr>
            <w:tcW w:w="648" w:type="dxa"/>
          </w:tcPr>
          <w:p w:rsidR="00DC1258" w:rsidRDefault="00DC1258" w:rsidP="00852CE6">
            <w:pPr>
              <w:rPr>
                <w:lang w:val="lt-LT"/>
              </w:rPr>
            </w:pPr>
            <w:r>
              <w:rPr>
                <w:lang w:val="lt-LT"/>
              </w:rPr>
              <w:t>4.</w:t>
            </w:r>
          </w:p>
        </w:tc>
        <w:tc>
          <w:tcPr>
            <w:tcW w:w="4680" w:type="dxa"/>
          </w:tcPr>
          <w:p w:rsidR="00DC1258" w:rsidRDefault="00DC1258" w:rsidP="00852CE6">
            <w:pPr>
              <w:rPr>
                <w:lang w:val="lt-LT"/>
              </w:rPr>
            </w:pPr>
            <w:r>
              <w:rPr>
                <w:lang w:val="lt-LT"/>
              </w:rPr>
              <w:t>Priešmokyklinio ugdymo pedagogas</w:t>
            </w:r>
          </w:p>
        </w:tc>
        <w:tc>
          <w:tcPr>
            <w:tcW w:w="1440" w:type="dxa"/>
          </w:tcPr>
          <w:p w:rsidR="00DC1258" w:rsidRDefault="00DC1258" w:rsidP="00852CE6">
            <w:pPr>
              <w:jc w:val="center"/>
              <w:rPr>
                <w:lang w:val="lt-LT"/>
              </w:rPr>
            </w:pPr>
            <w:r>
              <w:rPr>
                <w:lang w:val="lt-LT"/>
              </w:rPr>
              <w:t>3</w:t>
            </w:r>
          </w:p>
        </w:tc>
      </w:tr>
      <w:tr w:rsidR="00DC1258" w:rsidTr="00852CE6">
        <w:tc>
          <w:tcPr>
            <w:tcW w:w="648" w:type="dxa"/>
          </w:tcPr>
          <w:p w:rsidR="00DC1258" w:rsidRDefault="00DC1258" w:rsidP="00852CE6">
            <w:pPr>
              <w:rPr>
                <w:lang w:val="lt-LT"/>
              </w:rPr>
            </w:pPr>
            <w:r>
              <w:rPr>
                <w:lang w:val="lt-LT"/>
              </w:rPr>
              <w:t>5.</w:t>
            </w:r>
          </w:p>
        </w:tc>
        <w:tc>
          <w:tcPr>
            <w:tcW w:w="4680" w:type="dxa"/>
          </w:tcPr>
          <w:p w:rsidR="00DC1258" w:rsidRDefault="00DC1258" w:rsidP="00852CE6">
            <w:pPr>
              <w:rPr>
                <w:lang w:val="lt-LT"/>
              </w:rPr>
            </w:pPr>
            <w:r>
              <w:rPr>
                <w:lang w:val="lt-LT"/>
              </w:rPr>
              <w:t>Neformaliojo ugdymo mokytojas</w:t>
            </w:r>
          </w:p>
        </w:tc>
        <w:tc>
          <w:tcPr>
            <w:tcW w:w="1440" w:type="dxa"/>
          </w:tcPr>
          <w:p w:rsidR="00DC1258" w:rsidRDefault="00DC1258" w:rsidP="00852CE6">
            <w:pPr>
              <w:jc w:val="center"/>
              <w:rPr>
                <w:lang w:val="lt-LT"/>
              </w:rPr>
            </w:pPr>
            <w:r>
              <w:rPr>
                <w:lang w:val="lt-LT"/>
              </w:rPr>
              <w:t>1,75</w:t>
            </w:r>
          </w:p>
        </w:tc>
      </w:tr>
      <w:tr w:rsidR="00DC1258" w:rsidTr="00852CE6">
        <w:tc>
          <w:tcPr>
            <w:tcW w:w="648" w:type="dxa"/>
          </w:tcPr>
          <w:p w:rsidR="00DC1258" w:rsidRDefault="00DC1258" w:rsidP="00852CE6">
            <w:pPr>
              <w:rPr>
                <w:lang w:val="lt-LT"/>
              </w:rPr>
            </w:pPr>
            <w:r>
              <w:rPr>
                <w:lang w:val="lt-LT"/>
              </w:rPr>
              <w:t>6.</w:t>
            </w:r>
          </w:p>
        </w:tc>
        <w:tc>
          <w:tcPr>
            <w:tcW w:w="4680" w:type="dxa"/>
          </w:tcPr>
          <w:p w:rsidR="00DC1258" w:rsidRDefault="00DC1258" w:rsidP="00852CE6">
            <w:pPr>
              <w:rPr>
                <w:lang w:val="lt-LT"/>
              </w:rPr>
            </w:pPr>
            <w:r>
              <w:rPr>
                <w:lang w:val="lt-LT"/>
              </w:rPr>
              <w:t>Švietimo pagalbos specialistas (logopedas)</w:t>
            </w:r>
          </w:p>
        </w:tc>
        <w:tc>
          <w:tcPr>
            <w:tcW w:w="1440" w:type="dxa"/>
          </w:tcPr>
          <w:p w:rsidR="00DC1258" w:rsidRDefault="00DC1258" w:rsidP="00852CE6">
            <w:pPr>
              <w:jc w:val="center"/>
              <w:rPr>
                <w:lang w:val="lt-LT"/>
              </w:rPr>
            </w:pPr>
            <w:r>
              <w:rPr>
                <w:lang w:val="lt-LT"/>
              </w:rPr>
              <w:t>1</w:t>
            </w:r>
          </w:p>
        </w:tc>
      </w:tr>
      <w:tr w:rsidR="00DC1258" w:rsidTr="00852CE6">
        <w:tc>
          <w:tcPr>
            <w:tcW w:w="648" w:type="dxa"/>
          </w:tcPr>
          <w:p w:rsidR="00DC1258" w:rsidRDefault="00DC1258" w:rsidP="00852CE6">
            <w:pPr>
              <w:rPr>
                <w:lang w:val="lt-LT"/>
              </w:rPr>
            </w:pPr>
            <w:r>
              <w:rPr>
                <w:lang w:val="lt-LT"/>
              </w:rPr>
              <w:t>7.</w:t>
            </w:r>
          </w:p>
        </w:tc>
        <w:tc>
          <w:tcPr>
            <w:tcW w:w="4680" w:type="dxa"/>
          </w:tcPr>
          <w:p w:rsidR="00DC1258" w:rsidRDefault="00DC1258" w:rsidP="00852CE6">
            <w:pPr>
              <w:rPr>
                <w:lang w:val="lt-LT"/>
              </w:rPr>
            </w:pPr>
            <w:r>
              <w:rPr>
                <w:lang w:val="lt-LT"/>
              </w:rPr>
              <w:t>Bendrosios praktikos slaugytojas</w:t>
            </w:r>
          </w:p>
        </w:tc>
        <w:tc>
          <w:tcPr>
            <w:tcW w:w="1440" w:type="dxa"/>
          </w:tcPr>
          <w:p w:rsidR="00DC1258" w:rsidRDefault="00DC1258" w:rsidP="00852CE6">
            <w:pPr>
              <w:jc w:val="center"/>
              <w:rPr>
                <w:lang w:val="lt-LT"/>
              </w:rPr>
            </w:pPr>
            <w:r>
              <w:rPr>
                <w:lang w:val="lt-LT"/>
              </w:rPr>
              <w:t>1</w:t>
            </w:r>
          </w:p>
        </w:tc>
      </w:tr>
      <w:tr w:rsidR="00DC1258" w:rsidTr="00852CE6">
        <w:tc>
          <w:tcPr>
            <w:tcW w:w="648" w:type="dxa"/>
          </w:tcPr>
          <w:p w:rsidR="00DC1258" w:rsidRDefault="00DC1258" w:rsidP="00852CE6">
            <w:pPr>
              <w:rPr>
                <w:lang w:val="lt-LT"/>
              </w:rPr>
            </w:pPr>
            <w:r>
              <w:rPr>
                <w:lang w:val="lt-LT"/>
              </w:rPr>
              <w:t>8.</w:t>
            </w:r>
          </w:p>
        </w:tc>
        <w:tc>
          <w:tcPr>
            <w:tcW w:w="4680" w:type="dxa"/>
          </w:tcPr>
          <w:p w:rsidR="00DC1258" w:rsidRDefault="00DC1258" w:rsidP="00852CE6">
            <w:pPr>
              <w:rPr>
                <w:lang w:val="lt-LT"/>
              </w:rPr>
            </w:pPr>
            <w:r>
              <w:rPr>
                <w:lang w:val="lt-LT"/>
              </w:rPr>
              <w:t>Raštinės vedėjas</w:t>
            </w:r>
          </w:p>
        </w:tc>
        <w:tc>
          <w:tcPr>
            <w:tcW w:w="1440" w:type="dxa"/>
          </w:tcPr>
          <w:p w:rsidR="00DC1258" w:rsidRDefault="00DC1258" w:rsidP="00852CE6">
            <w:pPr>
              <w:jc w:val="center"/>
              <w:rPr>
                <w:lang w:val="lt-LT"/>
              </w:rPr>
            </w:pPr>
            <w:r>
              <w:rPr>
                <w:lang w:val="lt-LT"/>
              </w:rPr>
              <w:t>1</w:t>
            </w:r>
          </w:p>
        </w:tc>
      </w:tr>
      <w:tr w:rsidR="00DC1258" w:rsidTr="00852CE6">
        <w:tc>
          <w:tcPr>
            <w:tcW w:w="648" w:type="dxa"/>
          </w:tcPr>
          <w:p w:rsidR="00DC1258" w:rsidRDefault="00DC1258" w:rsidP="00852CE6">
            <w:pPr>
              <w:rPr>
                <w:lang w:val="lt-LT"/>
              </w:rPr>
            </w:pPr>
            <w:r>
              <w:rPr>
                <w:lang w:val="lt-LT"/>
              </w:rPr>
              <w:t>9.</w:t>
            </w:r>
          </w:p>
        </w:tc>
        <w:tc>
          <w:tcPr>
            <w:tcW w:w="4680" w:type="dxa"/>
          </w:tcPr>
          <w:p w:rsidR="00DC1258" w:rsidRDefault="00DC1258" w:rsidP="00852CE6">
            <w:pPr>
              <w:rPr>
                <w:lang w:val="lt-LT"/>
              </w:rPr>
            </w:pPr>
            <w:r>
              <w:rPr>
                <w:lang w:val="lt-LT"/>
              </w:rPr>
              <w:t>Ūkio dalies vedėjas</w:t>
            </w:r>
          </w:p>
        </w:tc>
        <w:tc>
          <w:tcPr>
            <w:tcW w:w="1440" w:type="dxa"/>
          </w:tcPr>
          <w:p w:rsidR="00DC1258" w:rsidRDefault="00DC1258" w:rsidP="00852CE6">
            <w:pPr>
              <w:jc w:val="center"/>
              <w:rPr>
                <w:lang w:val="lt-LT"/>
              </w:rPr>
            </w:pPr>
            <w:r>
              <w:rPr>
                <w:lang w:val="lt-LT"/>
              </w:rPr>
              <w:t>1</w:t>
            </w:r>
          </w:p>
        </w:tc>
      </w:tr>
      <w:tr w:rsidR="00DC1258" w:rsidTr="00852CE6">
        <w:tc>
          <w:tcPr>
            <w:tcW w:w="648" w:type="dxa"/>
          </w:tcPr>
          <w:p w:rsidR="00DC1258" w:rsidRDefault="00DC1258" w:rsidP="00852CE6">
            <w:pPr>
              <w:rPr>
                <w:lang w:val="lt-LT"/>
              </w:rPr>
            </w:pPr>
            <w:r>
              <w:rPr>
                <w:lang w:val="lt-LT"/>
              </w:rPr>
              <w:t>10.</w:t>
            </w:r>
          </w:p>
        </w:tc>
        <w:tc>
          <w:tcPr>
            <w:tcW w:w="4680" w:type="dxa"/>
          </w:tcPr>
          <w:p w:rsidR="00DC1258" w:rsidRDefault="00DC1258" w:rsidP="00852CE6">
            <w:pPr>
              <w:rPr>
                <w:lang w:val="lt-LT"/>
              </w:rPr>
            </w:pPr>
            <w:r>
              <w:rPr>
                <w:lang w:val="lt-LT"/>
              </w:rPr>
              <w:t>Virėjas</w:t>
            </w:r>
          </w:p>
        </w:tc>
        <w:tc>
          <w:tcPr>
            <w:tcW w:w="1440" w:type="dxa"/>
          </w:tcPr>
          <w:p w:rsidR="00DC1258" w:rsidRDefault="00DC1258" w:rsidP="00852CE6">
            <w:pPr>
              <w:jc w:val="center"/>
              <w:rPr>
                <w:lang w:val="lt-LT"/>
              </w:rPr>
            </w:pPr>
            <w:r>
              <w:rPr>
                <w:lang w:val="lt-LT"/>
              </w:rPr>
              <w:t>3</w:t>
            </w:r>
          </w:p>
        </w:tc>
      </w:tr>
      <w:tr w:rsidR="00DC1258" w:rsidTr="00852CE6">
        <w:tc>
          <w:tcPr>
            <w:tcW w:w="648" w:type="dxa"/>
          </w:tcPr>
          <w:p w:rsidR="00DC1258" w:rsidRDefault="00DC1258" w:rsidP="00852CE6">
            <w:pPr>
              <w:rPr>
                <w:lang w:val="lt-LT"/>
              </w:rPr>
            </w:pPr>
            <w:r>
              <w:rPr>
                <w:lang w:val="lt-LT"/>
              </w:rPr>
              <w:t>11.</w:t>
            </w:r>
          </w:p>
        </w:tc>
        <w:tc>
          <w:tcPr>
            <w:tcW w:w="4680" w:type="dxa"/>
          </w:tcPr>
          <w:p w:rsidR="00DC1258" w:rsidRDefault="00DC1258" w:rsidP="00852CE6">
            <w:pPr>
              <w:rPr>
                <w:lang w:val="lt-LT"/>
              </w:rPr>
            </w:pPr>
            <w:r>
              <w:rPr>
                <w:lang w:val="lt-LT"/>
              </w:rPr>
              <w:t>Auklėtojo padėjėjas</w:t>
            </w:r>
          </w:p>
        </w:tc>
        <w:tc>
          <w:tcPr>
            <w:tcW w:w="1440" w:type="dxa"/>
          </w:tcPr>
          <w:p w:rsidR="00DC1258" w:rsidRDefault="00DC1258" w:rsidP="00852CE6">
            <w:pPr>
              <w:jc w:val="center"/>
              <w:rPr>
                <w:lang w:val="lt-LT"/>
              </w:rPr>
            </w:pPr>
            <w:r>
              <w:rPr>
                <w:lang w:val="lt-LT"/>
              </w:rPr>
              <w:t>7</w:t>
            </w:r>
          </w:p>
        </w:tc>
      </w:tr>
      <w:tr w:rsidR="00DC1258" w:rsidTr="00852CE6">
        <w:tc>
          <w:tcPr>
            <w:tcW w:w="648" w:type="dxa"/>
          </w:tcPr>
          <w:p w:rsidR="00DC1258" w:rsidRDefault="00DC1258" w:rsidP="00852CE6">
            <w:pPr>
              <w:rPr>
                <w:lang w:val="lt-LT"/>
              </w:rPr>
            </w:pPr>
            <w:r>
              <w:rPr>
                <w:lang w:val="lt-LT"/>
              </w:rPr>
              <w:t>12.</w:t>
            </w:r>
          </w:p>
        </w:tc>
        <w:tc>
          <w:tcPr>
            <w:tcW w:w="4680" w:type="dxa"/>
          </w:tcPr>
          <w:p w:rsidR="00DC1258" w:rsidRDefault="00DC1258" w:rsidP="00852CE6">
            <w:pPr>
              <w:rPr>
                <w:lang w:val="lt-LT"/>
              </w:rPr>
            </w:pPr>
            <w:r>
              <w:rPr>
                <w:lang w:val="lt-LT"/>
              </w:rPr>
              <w:t>Darbininkas</w:t>
            </w:r>
          </w:p>
        </w:tc>
        <w:tc>
          <w:tcPr>
            <w:tcW w:w="1440" w:type="dxa"/>
          </w:tcPr>
          <w:p w:rsidR="00DC1258" w:rsidRDefault="00DC1258" w:rsidP="00852CE6">
            <w:pPr>
              <w:jc w:val="center"/>
              <w:rPr>
                <w:lang w:val="lt-LT"/>
              </w:rPr>
            </w:pPr>
            <w:r>
              <w:rPr>
                <w:lang w:val="lt-LT"/>
              </w:rPr>
              <w:t>1</w:t>
            </w:r>
          </w:p>
        </w:tc>
      </w:tr>
      <w:tr w:rsidR="00DC1258" w:rsidTr="00852CE6">
        <w:tc>
          <w:tcPr>
            <w:tcW w:w="648" w:type="dxa"/>
          </w:tcPr>
          <w:p w:rsidR="00DC1258" w:rsidRDefault="00DC1258" w:rsidP="00852CE6">
            <w:pPr>
              <w:rPr>
                <w:lang w:val="lt-LT"/>
              </w:rPr>
            </w:pPr>
            <w:r>
              <w:rPr>
                <w:lang w:val="lt-LT"/>
              </w:rPr>
              <w:t>13.</w:t>
            </w:r>
          </w:p>
        </w:tc>
        <w:tc>
          <w:tcPr>
            <w:tcW w:w="4680" w:type="dxa"/>
          </w:tcPr>
          <w:p w:rsidR="00DC1258" w:rsidRDefault="00DC1258" w:rsidP="00852CE6">
            <w:pPr>
              <w:rPr>
                <w:lang w:val="lt-LT"/>
              </w:rPr>
            </w:pPr>
            <w:r>
              <w:rPr>
                <w:lang w:val="lt-LT"/>
              </w:rPr>
              <w:t>Pagalbinis darbininkas</w:t>
            </w:r>
          </w:p>
        </w:tc>
        <w:tc>
          <w:tcPr>
            <w:tcW w:w="1440" w:type="dxa"/>
          </w:tcPr>
          <w:p w:rsidR="00DC1258" w:rsidRDefault="00D97501" w:rsidP="00852CE6">
            <w:pPr>
              <w:jc w:val="center"/>
              <w:rPr>
                <w:lang w:val="lt-LT"/>
              </w:rPr>
            </w:pPr>
            <w:r>
              <w:rPr>
                <w:lang w:val="lt-LT"/>
              </w:rPr>
              <w:t>1</w:t>
            </w:r>
          </w:p>
        </w:tc>
      </w:tr>
      <w:tr w:rsidR="00DC1258" w:rsidTr="00852CE6">
        <w:tc>
          <w:tcPr>
            <w:tcW w:w="648" w:type="dxa"/>
          </w:tcPr>
          <w:p w:rsidR="00DC1258" w:rsidRDefault="00DC1258" w:rsidP="00852CE6">
            <w:pPr>
              <w:rPr>
                <w:lang w:val="lt-LT"/>
              </w:rPr>
            </w:pPr>
            <w:r>
              <w:rPr>
                <w:lang w:val="lt-LT"/>
              </w:rPr>
              <w:t>14.</w:t>
            </w:r>
          </w:p>
        </w:tc>
        <w:tc>
          <w:tcPr>
            <w:tcW w:w="4680" w:type="dxa"/>
          </w:tcPr>
          <w:p w:rsidR="00DC1258" w:rsidRDefault="00DC1258" w:rsidP="00852CE6">
            <w:pPr>
              <w:rPr>
                <w:lang w:val="lt-LT"/>
              </w:rPr>
            </w:pPr>
            <w:r>
              <w:rPr>
                <w:lang w:val="lt-LT"/>
              </w:rPr>
              <w:t xml:space="preserve">Kiemsargis </w:t>
            </w:r>
          </w:p>
        </w:tc>
        <w:tc>
          <w:tcPr>
            <w:tcW w:w="1440" w:type="dxa"/>
          </w:tcPr>
          <w:p w:rsidR="00DC1258" w:rsidRDefault="00D97501" w:rsidP="00852CE6">
            <w:pPr>
              <w:jc w:val="center"/>
              <w:rPr>
                <w:lang w:val="lt-LT"/>
              </w:rPr>
            </w:pPr>
            <w:r>
              <w:rPr>
                <w:lang w:val="lt-LT"/>
              </w:rPr>
              <w:t>1</w:t>
            </w:r>
          </w:p>
        </w:tc>
      </w:tr>
      <w:tr w:rsidR="00DC1258" w:rsidTr="00852CE6">
        <w:tc>
          <w:tcPr>
            <w:tcW w:w="648" w:type="dxa"/>
          </w:tcPr>
          <w:p w:rsidR="00DC1258" w:rsidRDefault="00DC1258" w:rsidP="00852CE6">
            <w:pPr>
              <w:rPr>
                <w:lang w:val="lt-LT"/>
              </w:rPr>
            </w:pPr>
            <w:r>
              <w:rPr>
                <w:lang w:val="lt-LT"/>
              </w:rPr>
              <w:t>15.</w:t>
            </w:r>
          </w:p>
        </w:tc>
        <w:tc>
          <w:tcPr>
            <w:tcW w:w="4680" w:type="dxa"/>
          </w:tcPr>
          <w:p w:rsidR="00DC1258" w:rsidRDefault="00DC1258" w:rsidP="00852CE6">
            <w:pPr>
              <w:rPr>
                <w:lang w:val="lt-LT"/>
              </w:rPr>
            </w:pPr>
            <w:r>
              <w:rPr>
                <w:lang w:val="lt-LT"/>
              </w:rPr>
              <w:t xml:space="preserve">Valytojas </w:t>
            </w:r>
          </w:p>
        </w:tc>
        <w:tc>
          <w:tcPr>
            <w:tcW w:w="1440" w:type="dxa"/>
          </w:tcPr>
          <w:p w:rsidR="00DC1258" w:rsidRDefault="00DC1258" w:rsidP="00852CE6">
            <w:pPr>
              <w:jc w:val="center"/>
              <w:rPr>
                <w:lang w:val="lt-LT"/>
              </w:rPr>
            </w:pPr>
            <w:r>
              <w:rPr>
                <w:lang w:val="lt-LT"/>
              </w:rPr>
              <w:t>0,5</w:t>
            </w:r>
          </w:p>
        </w:tc>
      </w:tr>
    </w:tbl>
    <w:p w:rsidR="00DC1258" w:rsidRDefault="00DC1258" w:rsidP="00DC1258">
      <w:pPr>
        <w:rPr>
          <w:lang w:val="lt-LT"/>
        </w:rPr>
      </w:pPr>
    </w:p>
    <w:p w:rsidR="00DC1258" w:rsidRDefault="00DC1258" w:rsidP="00DC1258">
      <w:pPr>
        <w:rPr>
          <w:b/>
          <w:bCs/>
          <w:lang w:val="lt-LT"/>
        </w:rPr>
      </w:pPr>
      <w:r>
        <w:rPr>
          <w:b/>
          <w:bCs/>
          <w:lang w:val="lt-LT"/>
        </w:rPr>
        <w:t>5. Pedagogai.</w:t>
      </w:r>
    </w:p>
    <w:p w:rsidR="00DC1258" w:rsidRDefault="00DC1258" w:rsidP="00DC1258">
      <w:pPr>
        <w:rPr>
          <w:lang w:val="lt-LT"/>
        </w:rPr>
      </w:pPr>
      <w:r>
        <w:rPr>
          <w:b/>
          <w:bCs/>
          <w:lang w:val="lt-LT"/>
        </w:rPr>
        <w:tab/>
      </w:r>
      <w:r>
        <w:rPr>
          <w:lang w:val="lt-LT"/>
        </w:rPr>
        <w:t>Lopšelyje-darželyje dirba 17 pedagogų.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620"/>
        <w:gridCol w:w="1260"/>
        <w:gridCol w:w="3708"/>
      </w:tblGrid>
      <w:tr w:rsidR="00DC1258" w:rsidTr="00852CE6">
        <w:tc>
          <w:tcPr>
            <w:tcW w:w="2988" w:type="dxa"/>
          </w:tcPr>
          <w:p w:rsidR="00DC1258" w:rsidRDefault="00DC1258" w:rsidP="00852CE6">
            <w:pPr>
              <w:jc w:val="center"/>
              <w:rPr>
                <w:lang w:val="lt-LT"/>
              </w:rPr>
            </w:pPr>
            <w:r>
              <w:rPr>
                <w:lang w:val="lt-LT"/>
              </w:rPr>
              <w:t xml:space="preserve">Pareigybė </w:t>
            </w:r>
          </w:p>
        </w:tc>
        <w:tc>
          <w:tcPr>
            <w:tcW w:w="1620" w:type="dxa"/>
          </w:tcPr>
          <w:p w:rsidR="00DC1258" w:rsidRDefault="00DC1258" w:rsidP="00852CE6">
            <w:pPr>
              <w:jc w:val="center"/>
              <w:rPr>
                <w:lang w:val="lt-LT"/>
              </w:rPr>
            </w:pPr>
            <w:r>
              <w:rPr>
                <w:lang w:val="lt-LT"/>
              </w:rPr>
              <w:t xml:space="preserve">Išsilavinimas </w:t>
            </w:r>
          </w:p>
        </w:tc>
        <w:tc>
          <w:tcPr>
            <w:tcW w:w="1260" w:type="dxa"/>
          </w:tcPr>
          <w:p w:rsidR="00DC1258" w:rsidRDefault="00DC1258" w:rsidP="00852CE6">
            <w:pPr>
              <w:jc w:val="center"/>
              <w:rPr>
                <w:lang w:val="lt-LT"/>
              </w:rPr>
            </w:pPr>
            <w:r>
              <w:rPr>
                <w:lang w:val="lt-LT"/>
              </w:rPr>
              <w:t xml:space="preserve">Skaičius </w:t>
            </w:r>
          </w:p>
        </w:tc>
        <w:tc>
          <w:tcPr>
            <w:tcW w:w="3708" w:type="dxa"/>
          </w:tcPr>
          <w:p w:rsidR="00DC1258" w:rsidRDefault="00DC1258" w:rsidP="00852CE6">
            <w:pPr>
              <w:jc w:val="center"/>
              <w:rPr>
                <w:lang w:val="lt-LT"/>
              </w:rPr>
            </w:pPr>
            <w:r>
              <w:rPr>
                <w:lang w:val="lt-LT"/>
              </w:rPr>
              <w:t>Kvalifikacinė kategorija</w:t>
            </w:r>
          </w:p>
        </w:tc>
      </w:tr>
      <w:tr w:rsidR="00DC1258" w:rsidTr="00852CE6">
        <w:tc>
          <w:tcPr>
            <w:tcW w:w="2988" w:type="dxa"/>
          </w:tcPr>
          <w:p w:rsidR="00DC1258" w:rsidRDefault="00DC1258" w:rsidP="00852CE6">
            <w:pPr>
              <w:pStyle w:val="Antrats"/>
              <w:tabs>
                <w:tab w:val="clear" w:pos="4153"/>
                <w:tab w:val="clear" w:pos="8306"/>
              </w:tabs>
              <w:rPr>
                <w:lang w:val="lt-LT"/>
              </w:rPr>
            </w:pPr>
            <w:r>
              <w:rPr>
                <w:lang w:val="lt-LT"/>
              </w:rPr>
              <w:t xml:space="preserve">Direktorius </w:t>
            </w:r>
          </w:p>
        </w:tc>
        <w:tc>
          <w:tcPr>
            <w:tcW w:w="1620" w:type="dxa"/>
          </w:tcPr>
          <w:p w:rsidR="00DC1258" w:rsidRDefault="00D97501" w:rsidP="00852CE6">
            <w:pPr>
              <w:jc w:val="center"/>
              <w:rPr>
                <w:lang w:val="lt-LT"/>
              </w:rPr>
            </w:pPr>
            <w:r>
              <w:rPr>
                <w:lang w:val="lt-LT"/>
              </w:rPr>
              <w:t>aukštasis</w:t>
            </w:r>
          </w:p>
        </w:tc>
        <w:tc>
          <w:tcPr>
            <w:tcW w:w="1260" w:type="dxa"/>
          </w:tcPr>
          <w:p w:rsidR="00DC1258" w:rsidRDefault="00DC1258" w:rsidP="00852CE6">
            <w:pPr>
              <w:jc w:val="center"/>
              <w:rPr>
                <w:lang w:val="lt-LT"/>
              </w:rPr>
            </w:pPr>
            <w:r>
              <w:rPr>
                <w:lang w:val="lt-LT"/>
              </w:rPr>
              <w:t>1</w:t>
            </w:r>
          </w:p>
        </w:tc>
        <w:tc>
          <w:tcPr>
            <w:tcW w:w="3708" w:type="dxa"/>
          </w:tcPr>
          <w:p w:rsidR="00DC1258" w:rsidRDefault="00D97501" w:rsidP="00852CE6">
            <w:pPr>
              <w:rPr>
                <w:lang w:val="lt-LT"/>
              </w:rPr>
            </w:pPr>
            <w:r>
              <w:rPr>
                <w:lang w:val="lt-LT"/>
              </w:rPr>
              <w:t xml:space="preserve"> magistras</w:t>
            </w:r>
          </w:p>
        </w:tc>
      </w:tr>
      <w:tr w:rsidR="00DC1258" w:rsidTr="00852CE6">
        <w:tc>
          <w:tcPr>
            <w:tcW w:w="2988" w:type="dxa"/>
          </w:tcPr>
          <w:p w:rsidR="00DC1258" w:rsidRDefault="00DC1258" w:rsidP="00852CE6">
            <w:pPr>
              <w:rPr>
                <w:lang w:val="lt-LT"/>
              </w:rPr>
            </w:pPr>
            <w:r>
              <w:rPr>
                <w:lang w:val="lt-LT"/>
              </w:rPr>
              <w:t>Direktoriaus pavaduotojas ugdymui</w:t>
            </w:r>
          </w:p>
        </w:tc>
        <w:tc>
          <w:tcPr>
            <w:tcW w:w="1620" w:type="dxa"/>
          </w:tcPr>
          <w:p w:rsidR="00DC1258" w:rsidRDefault="00DC1258" w:rsidP="00852CE6">
            <w:pPr>
              <w:jc w:val="center"/>
              <w:rPr>
                <w:lang w:val="lt-LT"/>
              </w:rPr>
            </w:pPr>
            <w:r>
              <w:rPr>
                <w:lang w:val="lt-LT"/>
              </w:rPr>
              <w:t>aukštasis</w:t>
            </w:r>
          </w:p>
        </w:tc>
        <w:tc>
          <w:tcPr>
            <w:tcW w:w="1260" w:type="dxa"/>
          </w:tcPr>
          <w:p w:rsidR="00DC1258" w:rsidRDefault="00DC1258" w:rsidP="00852CE6">
            <w:pPr>
              <w:jc w:val="center"/>
              <w:rPr>
                <w:lang w:val="lt-LT"/>
              </w:rPr>
            </w:pPr>
            <w:r>
              <w:rPr>
                <w:lang w:val="lt-LT"/>
              </w:rPr>
              <w:t>1</w:t>
            </w:r>
          </w:p>
        </w:tc>
        <w:tc>
          <w:tcPr>
            <w:tcW w:w="3708" w:type="dxa"/>
          </w:tcPr>
          <w:p w:rsidR="00DC1258" w:rsidRDefault="00DC1258" w:rsidP="00852CE6">
            <w:pPr>
              <w:rPr>
                <w:lang w:val="lt-LT"/>
              </w:rPr>
            </w:pPr>
            <w:r>
              <w:rPr>
                <w:lang w:val="lt-LT"/>
              </w:rPr>
              <w:t>II vadybinė kvalifikacinė kategorija</w:t>
            </w:r>
          </w:p>
        </w:tc>
      </w:tr>
      <w:tr w:rsidR="00DC1258" w:rsidRPr="00741094" w:rsidTr="00852CE6">
        <w:tc>
          <w:tcPr>
            <w:tcW w:w="2988" w:type="dxa"/>
          </w:tcPr>
          <w:p w:rsidR="00DC1258" w:rsidRDefault="00DC1258" w:rsidP="00852CE6">
            <w:pPr>
              <w:rPr>
                <w:lang w:val="lt-LT"/>
              </w:rPr>
            </w:pPr>
            <w:r>
              <w:rPr>
                <w:lang w:val="lt-LT"/>
              </w:rPr>
              <w:t>Ikimokyklinio ugdymo auklėtojas</w:t>
            </w:r>
          </w:p>
        </w:tc>
        <w:tc>
          <w:tcPr>
            <w:tcW w:w="1620" w:type="dxa"/>
          </w:tcPr>
          <w:p w:rsidR="00DC1258" w:rsidRDefault="00DC1258" w:rsidP="00852CE6">
            <w:pPr>
              <w:jc w:val="center"/>
              <w:rPr>
                <w:lang w:val="lt-LT"/>
              </w:rPr>
            </w:pPr>
            <w:r>
              <w:rPr>
                <w:lang w:val="lt-LT"/>
              </w:rPr>
              <w:t>aukštasis</w:t>
            </w:r>
          </w:p>
        </w:tc>
        <w:tc>
          <w:tcPr>
            <w:tcW w:w="1260" w:type="dxa"/>
          </w:tcPr>
          <w:p w:rsidR="00DC1258" w:rsidRDefault="00DC1258" w:rsidP="00852CE6">
            <w:pPr>
              <w:jc w:val="center"/>
              <w:rPr>
                <w:lang w:val="lt-LT"/>
              </w:rPr>
            </w:pPr>
            <w:r>
              <w:rPr>
                <w:lang w:val="lt-LT"/>
              </w:rPr>
              <w:t>9</w:t>
            </w:r>
          </w:p>
        </w:tc>
        <w:tc>
          <w:tcPr>
            <w:tcW w:w="3708" w:type="dxa"/>
          </w:tcPr>
          <w:p w:rsidR="00DC1258" w:rsidRDefault="00DC1258" w:rsidP="00852CE6">
            <w:pPr>
              <w:rPr>
                <w:lang w:val="lt-LT"/>
              </w:rPr>
            </w:pPr>
            <w:r>
              <w:rPr>
                <w:lang w:val="lt-LT"/>
              </w:rPr>
              <w:t>auklėtojas – 1;</w:t>
            </w:r>
          </w:p>
          <w:p w:rsidR="00DC1258" w:rsidRDefault="00DC1258" w:rsidP="00852CE6">
            <w:pPr>
              <w:rPr>
                <w:lang w:val="lt-LT"/>
              </w:rPr>
            </w:pPr>
            <w:r>
              <w:rPr>
                <w:lang w:val="lt-LT"/>
              </w:rPr>
              <w:t>vyresnysis auklėtojas – 5; auklėtojas metodininkas - 3</w:t>
            </w:r>
          </w:p>
        </w:tc>
      </w:tr>
      <w:tr w:rsidR="00DC1258" w:rsidTr="00852CE6">
        <w:trPr>
          <w:cantSplit/>
        </w:trPr>
        <w:tc>
          <w:tcPr>
            <w:tcW w:w="2988" w:type="dxa"/>
            <w:vMerge w:val="restart"/>
          </w:tcPr>
          <w:p w:rsidR="00DC1258" w:rsidRDefault="00DC1258" w:rsidP="00852CE6">
            <w:pPr>
              <w:rPr>
                <w:lang w:val="lt-LT"/>
              </w:rPr>
            </w:pPr>
            <w:r>
              <w:rPr>
                <w:lang w:val="lt-LT"/>
              </w:rPr>
              <w:t>Priešmokyklinio ugdymo pedagogas</w:t>
            </w:r>
          </w:p>
        </w:tc>
        <w:tc>
          <w:tcPr>
            <w:tcW w:w="1620" w:type="dxa"/>
          </w:tcPr>
          <w:p w:rsidR="00DC1258" w:rsidRDefault="00DC1258" w:rsidP="00852CE6">
            <w:pPr>
              <w:jc w:val="center"/>
              <w:rPr>
                <w:lang w:val="lt-LT"/>
              </w:rPr>
            </w:pPr>
            <w:r>
              <w:rPr>
                <w:lang w:val="lt-LT"/>
              </w:rPr>
              <w:t>aukštasis</w:t>
            </w:r>
          </w:p>
        </w:tc>
        <w:tc>
          <w:tcPr>
            <w:tcW w:w="1260" w:type="dxa"/>
          </w:tcPr>
          <w:p w:rsidR="00DC1258" w:rsidRDefault="00DC1258" w:rsidP="00852CE6">
            <w:pPr>
              <w:jc w:val="center"/>
              <w:rPr>
                <w:lang w:val="lt-LT"/>
              </w:rPr>
            </w:pPr>
            <w:r>
              <w:rPr>
                <w:lang w:val="lt-LT"/>
              </w:rPr>
              <w:t>2</w:t>
            </w:r>
          </w:p>
        </w:tc>
        <w:tc>
          <w:tcPr>
            <w:tcW w:w="3708" w:type="dxa"/>
          </w:tcPr>
          <w:p w:rsidR="00DC1258" w:rsidRDefault="00DC1258" w:rsidP="00852CE6">
            <w:pPr>
              <w:rPr>
                <w:lang w:val="lt-LT"/>
              </w:rPr>
            </w:pPr>
            <w:r>
              <w:rPr>
                <w:lang w:val="lt-LT"/>
              </w:rPr>
              <w:t>auklėtojas metodininkas</w:t>
            </w:r>
          </w:p>
          <w:p w:rsidR="00DC1258" w:rsidRDefault="00DC1258" w:rsidP="00852CE6">
            <w:pPr>
              <w:rPr>
                <w:lang w:val="lt-LT"/>
              </w:rPr>
            </w:pPr>
          </w:p>
        </w:tc>
      </w:tr>
      <w:tr w:rsidR="00DC1258" w:rsidTr="00852CE6">
        <w:trPr>
          <w:cantSplit/>
        </w:trPr>
        <w:tc>
          <w:tcPr>
            <w:tcW w:w="2988" w:type="dxa"/>
            <w:vMerge/>
          </w:tcPr>
          <w:p w:rsidR="00DC1258" w:rsidRDefault="00DC1258" w:rsidP="00852CE6">
            <w:pPr>
              <w:rPr>
                <w:lang w:val="lt-LT"/>
              </w:rPr>
            </w:pPr>
          </w:p>
        </w:tc>
        <w:tc>
          <w:tcPr>
            <w:tcW w:w="1620" w:type="dxa"/>
          </w:tcPr>
          <w:p w:rsidR="00DC1258" w:rsidRDefault="00DC1258" w:rsidP="00852CE6">
            <w:pPr>
              <w:jc w:val="center"/>
              <w:rPr>
                <w:lang w:val="lt-LT"/>
              </w:rPr>
            </w:pPr>
            <w:r>
              <w:rPr>
                <w:lang w:val="lt-LT"/>
              </w:rPr>
              <w:t>aukštesnysis</w:t>
            </w:r>
          </w:p>
        </w:tc>
        <w:tc>
          <w:tcPr>
            <w:tcW w:w="1260" w:type="dxa"/>
          </w:tcPr>
          <w:p w:rsidR="00DC1258" w:rsidRDefault="00DC1258" w:rsidP="00852CE6">
            <w:pPr>
              <w:jc w:val="center"/>
              <w:rPr>
                <w:lang w:val="lt-LT"/>
              </w:rPr>
            </w:pPr>
            <w:r>
              <w:rPr>
                <w:lang w:val="lt-LT"/>
              </w:rPr>
              <w:t>1</w:t>
            </w:r>
          </w:p>
        </w:tc>
        <w:tc>
          <w:tcPr>
            <w:tcW w:w="3708" w:type="dxa"/>
          </w:tcPr>
          <w:p w:rsidR="00DC1258" w:rsidRDefault="00DC1258" w:rsidP="00852CE6">
            <w:pPr>
              <w:rPr>
                <w:lang w:val="lt-LT"/>
              </w:rPr>
            </w:pPr>
            <w:r>
              <w:rPr>
                <w:lang w:val="lt-LT"/>
              </w:rPr>
              <w:t>auklėtojas metodininkas</w:t>
            </w:r>
          </w:p>
          <w:p w:rsidR="00DC1258" w:rsidRDefault="00DC1258" w:rsidP="00852CE6">
            <w:pPr>
              <w:rPr>
                <w:lang w:val="lt-LT"/>
              </w:rPr>
            </w:pPr>
          </w:p>
        </w:tc>
      </w:tr>
      <w:tr w:rsidR="00DC1258" w:rsidTr="00852CE6">
        <w:tc>
          <w:tcPr>
            <w:tcW w:w="2988" w:type="dxa"/>
          </w:tcPr>
          <w:p w:rsidR="00DC1258" w:rsidRDefault="00DC1258" w:rsidP="00852CE6">
            <w:pPr>
              <w:rPr>
                <w:lang w:val="lt-LT"/>
              </w:rPr>
            </w:pPr>
            <w:r>
              <w:rPr>
                <w:lang w:val="lt-LT"/>
              </w:rPr>
              <w:t xml:space="preserve">Logopedas </w:t>
            </w:r>
          </w:p>
        </w:tc>
        <w:tc>
          <w:tcPr>
            <w:tcW w:w="1620" w:type="dxa"/>
          </w:tcPr>
          <w:p w:rsidR="00DC1258" w:rsidRDefault="00DC1258" w:rsidP="00852CE6">
            <w:pPr>
              <w:jc w:val="center"/>
              <w:rPr>
                <w:lang w:val="lt-LT"/>
              </w:rPr>
            </w:pPr>
            <w:r>
              <w:rPr>
                <w:lang w:val="lt-LT"/>
              </w:rPr>
              <w:t>aukštasis</w:t>
            </w:r>
          </w:p>
        </w:tc>
        <w:tc>
          <w:tcPr>
            <w:tcW w:w="1260" w:type="dxa"/>
          </w:tcPr>
          <w:p w:rsidR="00DC1258" w:rsidRDefault="00DC1258" w:rsidP="00852CE6">
            <w:pPr>
              <w:jc w:val="center"/>
              <w:rPr>
                <w:lang w:val="lt-LT"/>
              </w:rPr>
            </w:pPr>
            <w:r>
              <w:rPr>
                <w:lang w:val="lt-LT"/>
              </w:rPr>
              <w:t>1</w:t>
            </w:r>
          </w:p>
        </w:tc>
        <w:tc>
          <w:tcPr>
            <w:tcW w:w="3708" w:type="dxa"/>
          </w:tcPr>
          <w:p w:rsidR="00DC1258" w:rsidRDefault="00DC1258" w:rsidP="00852CE6">
            <w:pPr>
              <w:rPr>
                <w:lang w:val="lt-LT"/>
              </w:rPr>
            </w:pPr>
            <w:r>
              <w:rPr>
                <w:lang w:val="lt-LT"/>
              </w:rPr>
              <w:t>vyresnysis logopedas</w:t>
            </w:r>
          </w:p>
        </w:tc>
      </w:tr>
      <w:tr w:rsidR="00DC1258" w:rsidTr="00852CE6">
        <w:tc>
          <w:tcPr>
            <w:tcW w:w="2988" w:type="dxa"/>
          </w:tcPr>
          <w:p w:rsidR="00DC1258" w:rsidRDefault="00DC1258" w:rsidP="00852CE6">
            <w:pPr>
              <w:rPr>
                <w:lang w:val="lt-LT"/>
              </w:rPr>
            </w:pPr>
            <w:r>
              <w:rPr>
                <w:lang w:val="lt-LT"/>
              </w:rPr>
              <w:t>Neformaliojo ugdymo mokytojas</w:t>
            </w:r>
          </w:p>
        </w:tc>
        <w:tc>
          <w:tcPr>
            <w:tcW w:w="1620" w:type="dxa"/>
          </w:tcPr>
          <w:p w:rsidR="00DC1258" w:rsidRDefault="00DC1258" w:rsidP="00852CE6">
            <w:pPr>
              <w:jc w:val="center"/>
              <w:rPr>
                <w:lang w:val="lt-LT"/>
              </w:rPr>
            </w:pPr>
            <w:r>
              <w:rPr>
                <w:lang w:val="lt-LT"/>
              </w:rPr>
              <w:t>aukštasis</w:t>
            </w:r>
          </w:p>
        </w:tc>
        <w:tc>
          <w:tcPr>
            <w:tcW w:w="1260" w:type="dxa"/>
          </w:tcPr>
          <w:p w:rsidR="00DC1258" w:rsidRDefault="00DC1258" w:rsidP="00852CE6">
            <w:pPr>
              <w:jc w:val="center"/>
              <w:rPr>
                <w:lang w:val="lt-LT"/>
              </w:rPr>
            </w:pPr>
            <w:r>
              <w:rPr>
                <w:lang w:val="lt-LT"/>
              </w:rPr>
              <w:t>2</w:t>
            </w:r>
          </w:p>
        </w:tc>
        <w:tc>
          <w:tcPr>
            <w:tcW w:w="3708" w:type="dxa"/>
          </w:tcPr>
          <w:p w:rsidR="00DC1258" w:rsidRDefault="00DC1258" w:rsidP="00852CE6">
            <w:pPr>
              <w:rPr>
                <w:lang w:val="lt-LT"/>
              </w:rPr>
            </w:pPr>
            <w:r>
              <w:rPr>
                <w:lang w:val="lt-LT"/>
              </w:rPr>
              <w:t>mokytojas –1, muzikos mokytojas metodininkas - 1</w:t>
            </w:r>
          </w:p>
        </w:tc>
      </w:tr>
    </w:tbl>
    <w:p w:rsidR="00DC1258" w:rsidRDefault="00DC1258" w:rsidP="00DC1258">
      <w:pPr>
        <w:rPr>
          <w:lang w:val="lt-LT"/>
        </w:rPr>
      </w:pPr>
    </w:p>
    <w:p w:rsidR="00DC1258" w:rsidRDefault="00DC1258" w:rsidP="00DC1258">
      <w:pPr>
        <w:rPr>
          <w:lang w:val="lt-LT"/>
        </w:rPr>
      </w:pPr>
      <w:r>
        <w:rPr>
          <w:lang w:val="lt-LT"/>
        </w:rPr>
        <w:tab/>
        <w:t>4 pedagogai įgiję edukologijos magistro laipsnį.</w:t>
      </w:r>
    </w:p>
    <w:p w:rsidR="00DC1258" w:rsidRDefault="00DC1258" w:rsidP="00DC1258">
      <w:pPr>
        <w:rPr>
          <w:b/>
          <w:bCs/>
          <w:lang w:val="lt-LT"/>
        </w:rPr>
      </w:pPr>
    </w:p>
    <w:p w:rsidR="00DC1258" w:rsidRDefault="00DC1258" w:rsidP="00DC1258">
      <w:pPr>
        <w:rPr>
          <w:b/>
          <w:bCs/>
          <w:lang w:val="lt-LT"/>
        </w:rPr>
      </w:pPr>
      <w:r>
        <w:rPr>
          <w:b/>
          <w:bCs/>
          <w:lang w:val="lt-LT"/>
        </w:rPr>
        <w:t>6. Lopšelio-dar</w:t>
      </w:r>
      <w:r w:rsidR="005C2156">
        <w:rPr>
          <w:b/>
          <w:bCs/>
          <w:lang w:val="lt-LT"/>
        </w:rPr>
        <w:t>želio veikla ir rezultatai</w:t>
      </w:r>
      <w:r w:rsidR="00D97501">
        <w:rPr>
          <w:b/>
          <w:bCs/>
          <w:lang w:val="lt-LT"/>
        </w:rPr>
        <w:t xml:space="preserve"> 2015</w:t>
      </w:r>
      <w:r>
        <w:rPr>
          <w:b/>
          <w:bCs/>
          <w:lang w:val="lt-LT"/>
        </w:rPr>
        <w:t xml:space="preserve"> m.</w:t>
      </w:r>
    </w:p>
    <w:p w:rsidR="00DC1258" w:rsidRDefault="00DC1258" w:rsidP="005C2156">
      <w:pPr>
        <w:jc w:val="both"/>
        <w:rPr>
          <w:lang w:val="lt-LT"/>
        </w:rPr>
      </w:pPr>
      <w:r>
        <w:rPr>
          <w:b/>
          <w:bCs/>
          <w:lang w:val="lt-LT"/>
        </w:rPr>
        <w:tab/>
      </w:r>
      <w:r>
        <w:rPr>
          <w:lang w:val="lt-LT"/>
        </w:rPr>
        <w:t>Lopšelis-darželis savo veiklą planuoja vadovaudamasis strateginiu veiklos planu trejiems metams, rengia veiklos planą metams, ugdomosios veiklos, sveikatinimo programas, metodinės grupės veiklos planą, vaiko gerovės komis</w:t>
      </w:r>
      <w:r w:rsidR="005510DA">
        <w:rPr>
          <w:lang w:val="lt-LT"/>
        </w:rPr>
        <w:t>ijos, pedagogų tarybos posėdžių grafikus</w:t>
      </w:r>
      <w:r>
        <w:rPr>
          <w:lang w:val="lt-LT"/>
        </w:rPr>
        <w:t xml:space="preserve"> metams. Grupių pedagogai rengia metinius ir savaitės ugdymo planus, vaikų pasiekimų įvertinimus ir gebėjimų aprašus, fiksuoja vaikų veiklos stebėjimus.</w:t>
      </w:r>
    </w:p>
    <w:p w:rsidR="00DC1258" w:rsidRDefault="00DC1258" w:rsidP="00DC1258">
      <w:pPr>
        <w:rPr>
          <w:lang w:val="lt-LT"/>
        </w:rPr>
      </w:pPr>
    </w:p>
    <w:p w:rsidR="000F7498" w:rsidRDefault="000F7498" w:rsidP="00DC1258">
      <w:pPr>
        <w:rPr>
          <w:lang w:val="lt-LT"/>
        </w:rPr>
      </w:pPr>
    </w:p>
    <w:p w:rsidR="005C2156" w:rsidRDefault="005C2156" w:rsidP="00DC1258">
      <w:pPr>
        <w:rPr>
          <w:lang w:val="lt-LT"/>
        </w:rPr>
      </w:pPr>
    </w:p>
    <w:p w:rsidR="00DC1258" w:rsidRDefault="00DC1258" w:rsidP="00DC1258">
      <w:pPr>
        <w:rPr>
          <w:b/>
          <w:bCs/>
          <w:lang w:val="lt-LT"/>
        </w:rPr>
      </w:pPr>
      <w:r>
        <w:rPr>
          <w:b/>
          <w:bCs/>
          <w:lang w:val="lt-LT"/>
        </w:rPr>
        <w:lastRenderedPageBreak/>
        <w:t>7. Lopšelio-darželio misija. Vizija. Vertybės.</w:t>
      </w:r>
    </w:p>
    <w:p w:rsidR="00DC1258" w:rsidRDefault="00DC1258" w:rsidP="00DC1258">
      <w:pPr>
        <w:rPr>
          <w:b/>
          <w:bCs/>
          <w:lang w:val="lt-LT"/>
        </w:rPr>
      </w:pPr>
    </w:p>
    <w:p w:rsidR="00DC1258" w:rsidRDefault="00DC1258" w:rsidP="005C2156">
      <w:pPr>
        <w:jc w:val="both"/>
        <w:rPr>
          <w:lang w:val="lt-LT"/>
        </w:rPr>
      </w:pPr>
      <w:r>
        <w:rPr>
          <w:b/>
          <w:bCs/>
          <w:lang w:val="lt-LT"/>
        </w:rPr>
        <w:t>MISIJA.</w:t>
      </w:r>
      <w:r>
        <w:rPr>
          <w:b/>
          <w:bCs/>
          <w:lang w:val="lt-LT"/>
        </w:rPr>
        <w:tab/>
      </w:r>
      <w:r>
        <w:rPr>
          <w:lang w:val="lt-LT"/>
        </w:rPr>
        <w:t xml:space="preserve">Ugdyti vaiko asmenybę pagal jo gebėjimus. Skatinti individualumą, kūrybinę </w:t>
      </w:r>
    </w:p>
    <w:p w:rsidR="00DC1258" w:rsidRDefault="00DC1258" w:rsidP="005C2156">
      <w:pPr>
        <w:ind w:firstLine="1247"/>
        <w:jc w:val="both"/>
        <w:rPr>
          <w:lang w:val="lt-LT"/>
        </w:rPr>
      </w:pPr>
      <w:r>
        <w:rPr>
          <w:lang w:val="lt-LT"/>
        </w:rPr>
        <w:t>raišką. Teikti plačias galimybes kiekvieno ugdytinio šeimai aktyviai dalyvauti</w:t>
      </w:r>
    </w:p>
    <w:p w:rsidR="00DC1258" w:rsidRDefault="00DC1258" w:rsidP="005C2156">
      <w:pPr>
        <w:ind w:left="1247"/>
        <w:jc w:val="both"/>
        <w:rPr>
          <w:lang w:val="lt-LT"/>
        </w:rPr>
      </w:pPr>
      <w:r>
        <w:rPr>
          <w:lang w:val="lt-LT"/>
        </w:rPr>
        <w:t>lopšelio-darželio veikloje.</w:t>
      </w:r>
    </w:p>
    <w:p w:rsidR="00DC1258" w:rsidRDefault="00DC1258" w:rsidP="005C2156">
      <w:pPr>
        <w:jc w:val="both"/>
        <w:rPr>
          <w:lang w:val="lt-LT"/>
        </w:rPr>
      </w:pPr>
    </w:p>
    <w:p w:rsidR="00DC1258" w:rsidRDefault="00DC1258" w:rsidP="005C2156">
      <w:pPr>
        <w:jc w:val="both"/>
        <w:rPr>
          <w:lang w:val="lt-LT"/>
        </w:rPr>
      </w:pPr>
      <w:r>
        <w:rPr>
          <w:b/>
          <w:bCs/>
          <w:lang w:val="lt-LT"/>
        </w:rPr>
        <w:t>VIZIJA.</w:t>
      </w:r>
      <w:r>
        <w:rPr>
          <w:lang w:val="lt-LT"/>
        </w:rPr>
        <w:t xml:space="preserve"> </w:t>
      </w:r>
      <w:r>
        <w:rPr>
          <w:lang w:val="lt-LT"/>
        </w:rPr>
        <w:tab/>
        <w:t xml:space="preserve">Atvira, demokratinė, humanistinė, moderni ikimokyklinė įstaiga, orientuota į </w:t>
      </w:r>
    </w:p>
    <w:p w:rsidR="00DC1258" w:rsidRDefault="00DC1258" w:rsidP="005C2156">
      <w:pPr>
        <w:ind w:firstLine="1247"/>
        <w:jc w:val="both"/>
        <w:rPr>
          <w:lang w:val="lt-LT"/>
        </w:rPr>
      </w:pPr>
      <w:r>
        <w:rPr>
          <w:lang w:val="lt-LT"/>
        </w:rPr>
        <w:t>nuolatinę kaitą.</w:t>
      </w:r>
    </w:p>
    <w:p w:rsidR="00DC1258" w:rsidRDefault="00DC1258" w:rsidP="005C2156">
      <w:pPr>
        <w:jc w:val="both"/>
        <w:rPr>
          <w:lang w:val="lt-LT"/>
        </w:rPr>
      </w:pPr>
    </w:p>
    <w:p w:rsidR="00DC1258" w:rsidRDefault="00DC1258" w:rsidP="005C2156">
      <w:pPr>
        <w:jc w:val="both"/>
        <w:rPr>
          <w:lang w:val="lt-LT"/>
        </w:rPr>
      </w:pPr>
      <w:r>
        <w:rPr>
          <w:b/>
          <w:bCs/>
          <w:lang w:val="lt-LT"/>
        </w:rPr>
        <w:t>VERTYBĖS.</w:t>
      </w:r>
      <w:r w:rsidR="00D97501">
        <w:rPr>
          <w:lang w:val="lt-LT"/>
        </w:rPr>
        <w:t xml:space="preserve"> Gerbti kiekvieno bendruomenės nario žmogiškąsias, intelektines vertybes, ieškoti optimaliausių demokratinių sprendimo būdų</w:t>
      </w:r>
      <w:r w:rsidR="00AB236D">
        <w:rPr>
          <w:lang w:val="lt-LT"/>
        </w:rPr>
        <w:t xml:space="preserve"> ir </w:t>
      </w:r>
      <w:r w:rsidR="0022657E">
        <w:rPr>
          <w:lang w:val="lt-LT"/>
        </w:rPr>
        <w:t>susitarimų, siekiant kokybinių pokyčių įstaigos vizijai ir misijai įgyvendinti.</w:t>
      </w:r>
    </w:p>
    <w:p w:rsidR="00DC1258" w:rsidRDefault="00DC1258" w:rsidP="005C2156">
      <w:pPr>
        <w:jc w:val="both"/>
        <w:rPr>
          <w:lang w:val="lt-LT"/>
        </w:rPr>
      </w:pPr>
    </w:p>
    <w:p w:rsidR="00DC1258" w:rsidRDefault="0022657E" w:rsidP="005C2156">
      <w:pPr>
        <w:jc w:val="both"/>
        <w:rPr>
          <w:b/>
          <w:bCs/>
          <w:lang w:val="lt-LT"/>
        </w:rPr>
      </w:pPr>
      <w:r>
        <w:rPr>
          <w:b/>
          <w:bCs/>
          <w:lang w:val="lt-LT"/>
        </w:rPr>
        <w:t>8. 201</w:t>
      </w:r>
      <w:r w:rsidR="001249A2">
        <w:rPr>
          <w:b/>
          <w:bCs/>
          <w:lang w:val="lt-LT"/>
        </w:rPr>
        <w:t>5</w:t>
      </w:r>
      <w:r w:rsidR="00DC1258">
        <w:rPr>
          <w:b/>
          <w:bCs/>
          <w:lang w:val="lt-LT"/>
        </w:rPr>
        <w:t xml:space="preserve"> m. veiklos tikslai ir jų įgyvendinimas.</w:t>
      </w:r>
    </w:p>
    <w:p w:rsidR="00DC1258" w:rsidRDefault="001249A2" w:rsidP="005C2156">
      <w:pPr>
        <w:numPr>
          <w:ilvl w:val="0"/>
          <w:numId w:val="1"/>
        </w:numPr>
        <w:jc w:val="both"/>
        <w:rPr>
          <w:lang w:val="lt-LT"/>
        </w:rPr>
      </w:pPr>
      <w:r>
        <w:rPr>
          <w:lang w:val="lt-LT"/>
        </w:rPr>
        <w:t>Tautiškumo ir dvasinių vertybių ugdymas.</w:t>
      </w:r>
    </w:p>
    <w:p w:rsidR="00DC1258" w:rsidRDefault="001249A2" w:rsidP="005C2156">
      <w:pPr>
        <w:numPr>
          <w:ilvl w:val="0"/>
          <w:numId w:val="1"/>
        </w:numPr>
        <w:jc w:val="both"/>
        <w:rPr>
          <w:lang w:val="lt-LT"/>
        </w:rPr>
      </w:pPr>
      <w:r>
        <w:rPr>
          <w:lang w:val="lt-LT"/>
        </w:rPr>
        <w:t>Bendruomenės santykių kultūros kūrimas.</w:t>
      </w:r>
    </w:p>
    <w:p w:rsidR="00DC1258" w:rsidRDefault="001249A2" w:rsidP="005C2156">
      <w:pPr>
        <w:numPr>
          <w:ilvl w:val="0"/>
          <w:numId w:val="1"/>
        </w:numPr>
        <w:jc w:val="both"/>
        <w:rPr>
          <w:lang w:val="lt-LT"/>
        </w:rPr>
      </w:pPr>
      <w:r>
        <w:rPr>
          <w:lang w:val="lt-LT"/>
        </w:rPr>
        <w:t>Ugdomosios aplinkos ir materialinės bazės stiprinimas.</w:t>
      </w:r>
      <w:r w:rsidR="00DC1258">
        <w:rPr>
          <w:lang w:val="lt-LT"/>
        </w:rPr>
        <w:t>.</w:t>
      </w:r>
    </w:p>
    <w:p w:rsidR="00DC1258" w:rsidRDefault="00DC1258" w:rsidP="005C2156">
      <w:pPr>
        <w:ind w:left="1245"/>
        <w:jc w:val="both"/>
        <w:rPr>
          <w:lang w:val="lt-LT"/>
        </w:rPr>
      </w:pPr>
      <w:r>
        <w:rPr>
          <w:b/>
          <w:bCs/>
          <w:lang w:val="lt-LT"/>
        </w:rPr>
        <w:t>Lopšelis-darželis įgyvendina ugdymo programas</w:t>
      </w:r>
      <w:r>
        <w:rPr>
          <w:lang w:val="lt-LT"/>
        </w:rPr>
        <w:t>: ikimokyklinio ugdymo</w:t>
      </w:r>
    </w:p>
    <w:p w:rsidR="00DC1258" w:rsidRDefault="00DC1258" w:rsidP="005C2156">
      <w:pPr>
        <w:jc w:val="both"/>
        <w:rPr>
          <w:lang w:val="lt-LT"/>
        </w:rPr>
      </w:pPr>
      <w:r>
        <w:rPr>
          <w:lang w:val="lt-LT"/>
        </w:rPr>
        <w:t>programą „Aš skubu užaugt...“ (2012),  Bendrąją priešmokyklinio ugdymo programą (2002), tarptautinę socialinių įgūdžių programą „Zipio draugai“.</w:t>
      </w:r>
    </w:p>
    <w:p w:rsidR="00DC1258" w:rsidRDefault="00DC1258" w:rsidP="005C2156">
      <w:pPr>
        <w:jc w:val="both"/>
        <w:rPr>
          <w:lang w:val="lt-LT"/>
        </w:rPr>
      </w:pPr>
      <w:r>
        <w:rPr>
          <w:lang w:val="lt-LT"/>
        </w:rPr>
        <w:tab/>
        <w:t xml:space="preserve">Sistemingai vyksta </w:t>
      </w:r>
      <w:r>
        <w:rPr>
          <w:b/>
          <w:bCs/>
          <w:lang w:val="lt-LT"/>
        </w:rPr>
        <w:t>bendradarbiavimas su socialiniais partneriais</w:t>
      </w:r>
      <w:r>
        <w:rPr>
          <w:lang w:val="lt-LT"/>
        </w:rPr>
        <w:t>: Centro, Tėvo B. Andruškos pradinėmis mokyklomis, Ragainės, Jovaro progimnazijomis, vaikų biblioteka „Ša</w:t>
      </w:r>
      <w:r w:rsidR="005C2156">
        <w:rPr>
          <w:lang w:val="lt-LT"/>
        </w:rPr>
        <w:t xml:space="preserve">ltinėlis, </w:t>
      </w:r>
      <w:r>
        <w:rPr>
          <w:lang w:val="lt-LT"/>
        </w:rPr>
        <w:t xml:space="preserve">Šiaulių </w:t>
      </w:r>
      <w:r w:rsidR="001249A2">
        <w:rPr>
          <w:lang w:val="lt-LT"/>
        </w:rPr>
        <w:t>universitetu</w:t>
      </w:r>
      <w:r w:rsidR="00856B7F">
        <w:rPr>
          <w:lang w:val="lt-LT"/>
        </w:rPr>
        <w:t>, Darbo rinkos mokymo centru</w:t>
      </w:r>
      <w:r>
        <w:rPr>
          <w:lang w:val="lt-LT"/>
        </w:rPr>
        <w:t>.</w:t>
      </w:r>
    </w:p>
    <w:p w:rsidR="00DC1258" w:rsidRDefault="00DC1258" w:rsidP="005C2156">
      <w:pPr>
        <w:jc w:val="both"/>
        <w:rPr>
          <w:lang w:val="lt-LT"/>
        </w:rPr>
      </w:pPr>
      <w:r>
        <w:rPr>
          <w:lang w:val="lt-LT"/>
        </w:rPr>
        <w:tab/>
      </w:r>
      <w:r>
        <w:rPr>
          <w:b/>
          <w:bCs/>
          <w:lang w:val="lt-LT"/>
        </w:rPr>
        <w:t>Vaikų poreikių tenkinimui ir individualių gebėjimų lavinimui</w:t>
      </w:r>
      <w:r>
        <w:rPr>
          <w:lang w:val="lt-LT"/>
        </w:rPr>
        <w:t xml:space="preserve"> darželyje sėkmingai dirba 7 papildomo ugdymo grupės: sportinių žaidimų, šokių, šachmatų, dainavimo, anglų kalbos, dailės, rytų kovos menų. Šias grupes lanko apie 60% darželio vaikų. </w:t>
      </w:r>
    </w:p>
    <w:p w:rsidR="00DC1258" w:rsidRDefault="00DC1258" w:rsidP="005C2156">
      <w:pPr>
        <w:jc w:val="both"/>
        <w:rPr>
          <w:lang w:val="lt-LT"/>
        </w:rPr>
      </w:pPr>
      <w:r>
        <w:rPr>
          <w:lang w:val="lt-LT"/>
        </w:rPr>
        <w:tab/>
        <w:t>Vaikams, turintiems kalbos ir kalbėjimo sutrikimų, buvo teikiama švietimo pagalba (30 vaikų).</w:t>
      </w:r>
    </w:p>
    <w:p w:rsidR="00252042" w:rsidRDefault="00DC1258" w:rsidP="005C2156">
      <w:pPr>
        <w:jc w:val="both"/>
        <w:rPr>
          <w:lang w:val="lt-LT"/>
        </w:rPr>
      </w:pPr>
      <w:r>
        <w:rPr>
          <w:lang w:val="lt-LT"/>
        </w:rPr>
        <w:tab/>
        <w:t>Vyksta korekcinės pratybos vaikams, turintiems plokščiapėdystės ir ydingos kūno laikysenos požymių (25 vaikai).</w:t>
      </w:r>
    </w:p>
    <w:p w:rsidR="00DC1258" w:rsidRDefault="00856B7F" w:rsidP="005C2156">
      <w:pPr>
        <w:jc w:val="both"/>
        <w:rPr>
          <w:lang w:val="lt-LT"/>
        </w:rPr>
      </w:pPr>
      <w:r>
        <w:rPr>
          <w:lang w:val="lt-LT"/>
        </w:rPr>
        <w:tab/>
      </w:r>
      <w:r w:rsidR="001249A2">
        <w:rPr>
          <w:lang w:val="lt-LT"/>
        </w:rPr>
        <w:t>2015</w:t>
      </w:r>
      <w:r w:rsidR="00DC1258">
        <w:rPr>
          <w:lang w:val="lt-LT"/>
        </w:rPr>
        <w:t xml:space="preserve"> m. atnaujinta </w:t>
      </w:r>
      <w:r w:rsidR="00DC1258">
        <w:rPr>
          <w:b/>
          <w:bCs/>
          <w:lang w:val="lt-LT"/>
        </w:rPr>
        <w:t xml:space="preserve">grupių </w:t>
      </w:r>
      <w:r w:rsidR="00252042">
        <w:rPr>
          <w:b/>
          <w:bCs/>
          <w:lang w:val="lt-LT"/>
        </w:rPr>
        <w:t xml:space="preserve">ir lauko </w:t>
      </w:r>
      <w:r w:rsidR="00DC1258">
        <w:rPr>
          <w:b/>
          <w:bCs/>
          <w:lang w:val="lt-LT"/>
        </w:rPr>
        <w:t>ugdomoji aplinka</w:t>
      </w:r>
      <w:r w:rsidR="00DC1258">
        <w:rPr>
          <w:lang w:val="lt-LT"/>
        </w:rPr>
        <w:t xml:space="preserve">: </w:t>
      </w:r>
      <w:r w:rsidR="009A44FF">
        <w:rPr>
          <w:lang w:val="lt-LT"/>
        </w:rPr>
        <w:t xml:space="preserve"> pakeistas </w:t>
      </w:r>
      <w:r>
        <w:rPr>
          <w:lang w:val="lt-LT"/>
        </w:rPr>
        <w:t>linoleumas 2-jų grupių rūbinėje</w:t>
      </w:r>
      <w:r w:rsidR="00252042">
        <w:rPr>
          <w:lang w:val="lt-LT"/>
        </w:rPr>
        <w:t>,</w:t>
      </w:r>
      <w:r w:rsidR="009A44FF">
        <w:rPr>
          <w:lang w:val="lt-LT"/>
        </w:rPr>
        <w:t xml:space="preserve"> įsigyta </w:t>
      </w:r>
      <w:r w:rsidR="00252042">
        <w:rPr>
          <w:lang w:val="lt-LT"/>
        </w:rPr>
        <w:t>3 grupėm</w:t>
      </w:r>
      <w:r>
        <w:rPr>
          <w:lang w:val="lt-LT"/>
        </w:rPr>
        <w:t>s</w:t>
      </w:r>
      <w:r w:rsidR="00252042">
        <w:rPr>
          <w:lang w:val="lt-LT"/>
        </w:rPr>
        <w:t xml:space="preserve"> rūbų persirengimo spintelės,</w:t>
      </w:r>
      <w:r w:rsidR="009A44FF">
        <w:rPr>
          <w:lang w:val="lt-LT"/>
        </w:rPr>
        <w:t xml:space="preserve"> </w:t>
      </w:r>
      <w:r w:rsidR="00252042">
        <w:rPr>
          <w:lang w:val="lt-LT"/>
        </w:rPr>
        <w:t>vaikiški baldeliai grupėms – 12</w:t>
      </w:r>
      <w:r>
        <w:rPr>
          <w:lang w:val="lt-LT"/>
        </w:rPr>
        <w:t xml:space="preserve"> </w:t>
      </w:r>
      <w:r w:rsidR="00252042">
        <w:rPr>
          <w:lang w:val="lt-LT"/>
        </w:rPr>
        <w:t>vnt.</w:t>
      </w:r>
      <w:r>
        <w:rPr>
          <w:lang w:val="lt-LT"/>
        </w:rPr>
        <w:t xml:space="preserve"> </w:t>
      </w:r>
      <w:r w:rsidR="00252042">
        <w:rPr>
          <w:lang w:val="lt-LT"/>
        </w:rPr>
        <w:t>(sekcijos-lentynos,</w:t>
      </w:r>
      <w:r w:rsidR="009A44FF">
        <w:rPr>
          <w:lang w:val="lt-LT"/>
        </w:rPr>
        <w:t xml:space="preserve"> </w:t>
      </w:r>
      <w:r w:rsidR="00252042">
        <w:rPr>
          <w:lang w:val="lt-LT"/>
        </w:rPr>
        <w:t>spintos su lentynėlėmis</w:t>
      </w:r>
      <w:r w:rsidR="009A44FF">
        <w:rPr>
          <w:lang w:val="lt-LT"/>
        </w:rPr>
        <w:t>, kėdutės</w:t>
      </w:r>
      <w:r w:rsidR="00252042">
        <w:rPr>
          <w:lang w:val="lt-LT"/>
        </w:rPr>
        <w:t xml:space="preserve"> ir kt.); įsigytas vienas kompiuteris;</w:t>
      </w:r>
      <w:r w:rsidR="003553BD" w:rsidRPr="003553BD">
        <w:rPr>
          <w:lang w:val="lt-LT"/>
        </w:rPr>
        <w:t xml:space="preserve"> </w:t>
      </w:r>
      <w:r>
        <w:rPr>
          <w:lang w:val="lt-LT"/>
        </w:rPr>
        <w:t>s</w:t>
      </w:r>
      <w:r w:rsidR="003553BD">
        <w:rPr>
          <w:lang w:val="lt-LT"/>
        </w:rPr>
        <w:t>udarytos tinkamos sąlygos logopedo darbui (įrengtas naujas kabinetas).</w:t>
      </w:r>
      <w:r>
        <w:rPr>
          <w:lang w:val="lt-LT"/>
        </w:rPr>
        <w:t xml:space="preserve"> </w:t>
      </w:r>
      <w:r w:rsidR="003553BD">
        <w:rPr>
          <w:lang w:val="lt-LT"/>
        </w:rPr>
        <w:t>Pakeistas smėlis, įsigyta juodžemio.</w:t>
      </w:r>
    </w:p>
    <w:p w:rsidR="00252042" w:rsidRDefault="00252042" w:rsidP="005C2156">
      <w:pPr>
        <w:jc w:val="both"/>
        <w:rPr>
          <w:b/>
          <w:lang w:val="lt-LT"/>
        </w:rPr>
      </w:pPr>
      <w:r>
        <w:rPr>
          <w:lang w:val="lt-LT"/>
        </w:rPr>
        <w:t xml:space="preserve"> </w:t>
      </w:r>
      <w:r w:rsidR="00856B7F">
        <w:rPr>
          <w:lang w:val="lt-LT"/>
        </w:rPr>
        <w:tab/>
      </w:r>
      <w:r>
        <w:rPr>
          <w:lang w:val="lt-LT"/>
        </w:rPr>
        <w:t xml:space="preserve">Pagerintos </w:t>
      </w:r>
      <w:r w:rsidRPr="00252042">
        <w:rPr>
          <w:b/>
          <w:lang w:val="lt-LT"/>
        </w:rPr>
        <w:t>sanitarinės, higieninės</w:t>
      </w:r>
      <w:r>
        <w:rPr>
          <w:b/>
          <w:lang w:val="lt-LT"/>
        </w:rPr>
        <w:t xml:space="preserve"> sąlygos vaikams ir darbuotojams.</w:t>
      </w:r>
    </w:p>
    <w:p w:rsidR="00BF0EFA" w:rsidRDefault="00856B7F" w:rsidP="005C2156">
      <w:pPr>
        <w:jc w:val="both"/>
        <w:rPr>
          <w:lang w:val="lt-LT"/>
        </w:rPr>
      </w:pPr>
      <w:r>
        <w:rPr>
          <w:lang w:val="lt-LT"/>
        </w:rPr>
        <w:tab/>
      </w:r>
      <w:r w:rsidR="00252042" w:rsidRPr="00252042">
        <w:rPr>
          <w:lang w:val="lt-LT"/>
        </w:rPr>
        <w:t xml:space="preserve"> 2015</w:t>
      </w:r>
      <w:r w:rsidR="00252042">
        <w:rPr>
          <w:lang w:val="lt-LT"/>
        </w:rPr>
        <w:t xml:space="preserve"> m. </w:t>
      </w:r>
      <w:r w:rsidR="009A44FF">
        <w:rPr>
          <w:lang w:val="lt-LT"/>
        </w:rPr>
        <w:t xml:space="preserve">atlikta dalis lopšeliui-darželiui būtinų remonto darbų: 2-jų virtuvėlių remontas, laiptinės remontas, įrengta nauja darželio virtuvės ventiliacijos sistema, atnaujinta virtuvės sienų danga. </w:t>
      </w:r>
      <w:r w:rsidR="00BF0EFA">
        <w:rPr>
          <w:lang w:val="lt-LT"/>
        </w:rPr>
        <w:t>Įsigyta</w:t>
      </w:r>
      <w:r>
        <w:rPr>
          <w:lang w:val="lt-LT"/>
        </w:rPr>
        <w:t>:</w:t>
      </w:r>
      <w:r w:rsidR="00BF0EFA">
        <w:rPr>
          <w:lang w:val="lt-LT"/>
        </w:rPr>
        <w:t xml:space="preserve">  nauji</w:t>
      </w:r>
      <w:r w:rsidR="00BF0EFA" w:rsidRPr="00BF0EFA">
        <w:rPr>
          <w:lang w:val="lt-LT"/>
        </w:rPr>
        <w:t xml:space="preserve"> </w:t>
      </w:r>
      <w:r w:rsidR="00BF0EFA">
        <w:rPr>
          <w:lang w:val="lt-LT"/>
        </w:rPr>
        <w:t>užvalkalai antklodėms, pag</w:t>
      </w:r>
      <w:r w:rsidR="003553BD">
        <w:rPr>
          <w:lang w:val="lt-LT"/>
        </w:rPr>
        <w:t>alvių užvalkalai, rankšluosčiai ir kt.</w:t>
      </w:r>
      <w:r w:rsidR="00BF0EFA" w:rsidRPr="00BF0EFA">
        <w:rPr>
          <w:lang w:val="lt-LT"/>
        </w:rPr>
        <w:t xml:space="preserve"> </w:t>
      </w:r>
    </w:p>
    <w:p w:rsidR="00BF0EFA" w:rsidRDefault="003553BD" w:rsidP="005C2156">
      <w:pPr>
        <w:jc w:val="both"/>
        <w:rPr>
          <w:lang w:val="lt-LT"/>
        </w:rPr>
      </w:pPr>
      <w:r>
        <w:rPr>
          <w:lang w:val="lt-LT"/>
        </w:rPr>
        <w:t xml:space="preserve">Įsigyta </w:t>
      </w:r>
      <w:r w:rsidR="00BF0EFA">
        <w:rPr>
          <w:lang w:val="lt-LT"/>
        </w:rPr>
        <w:t>darbo rūbai auklėtojų padėjėjoms (chalatėliai, kepuraitės), virtuvės darbuotojams (chalatai, kelnės ir švarkai);</w:t>
      </w:r>
    </w:p>
    <w:p w:rsidR="00DC1258" w:rsidRDefault="003553BD" w:rsidP="005C2156">
      <w:pPr>
        <w:jc w:val="both"/>
        <w:rPr>
          <w:lang w:val="lt-LT"/>
        </w:rPr>
      </w:pPr>
      <w:r>
        <w:rPr>
          <w:lang w:val="lt-LT"/>
        </w:rPr>
        <w:t xml:space="preserve">           </w:t>
      </w:r>
      <w:r w:rsidR="00DC1258">
        <w:rPr>
          <w:lang w:val="lt-LT"/>
        </w:rPr>
        <w:t>Ugdomoji veikla ikimokyklinio ir priešmokyklinio ugdymo grupėse vyko vadovaujantis grupių metiniais ir s</w:t>
      </w:r>
      <w:r w:rsidR="00BF0EFA">
        <w:rPr>
          <w:lang w:val="lt-LT"/>
        </w:rPr>
        <w:t>avaitės ugdymo planais. Nuo 2015</w:t>
      </w:r>
      <w:r w:rsidR="00DC1258">
        <w:rPr>
          <w:lang w:val="lt-LT"/>
        </w:rPr>
        <w:t xml:space="preserve"> m. spalio mėn. savaitės planavimas buvo pakeistas nauja struktūra</w:t>
      </w:r>
      <w:r w:rsidR="005510DA">
        <w:rPr>
          <w:lang w:val="lt-LT"/>
        </w:rPr>
        <w:t xml:space="preserve"> „Plaukimo takelis“</w:t>
      </w:r>
      <w:r w:rsidR="00DC1258">
        <w:rPr>
          <w:lang w:val="lt-LT"/>
        </w:rPr>
        <w:t>.</w:t>
      </w:r>
    </w:p>
    <w:p w:rsidR="00733003" w:rsidRDefault="00DC1258" w:rsidP="005C2156">
      <w:pPr>
        <w:jc w:val="both"/>
        <w:rPr>
          <w:lang w:val="lt-LT"/>
        </w:rPr>
      </w:pPr>
      <w:r>
        <w:rPr>
          <w:lang w:val="lt-LT"/>
        </w:rPr>
        <w:tab/>
      </w:r>
      <w:r>
        <w:rPr>
          <w:b/>
          <w:bCs/>
          <w:lang w:val="lt-LT"/>
        </w:rPr>
        <w:t>Vaikų ugdymosi pasiekimai</w:t>
      </w:r>
      <w:r>
        <w:rPr>
          <w:lang w:val="lt-LT"/>
        </w:rPr>
        <w:t xml:space="preserve"> </w:t>
      </w:r>
      <w:r w:rsidR="00856B7F">
        <w:rPr>
          <w:lang w:val="lt-LT"/>
        </w:rPr>
        <w:t>.</w:t>
      </w:r>
    </w:p>
    <w:p w:rsidR="00733003" w:rsidRDefault="00733003" w:rsidP="005C2156">
      <w:pPr>
        <w:jc w:val="both"/>
        <w:rPr>
          <w:lang w:val="lt-LT"/>
        </w:rPr>
      </w:pPr>
      <w:r>
        <w:rPr>
          <w:b/>
          <w:lang w:val="lt-LT"/>
        </w:rPr>
        <w:t xml:space="preserve">              </w:t>
      </w:r>
      <w:r w:rsidR="00856B7F">
        <w:rPr>
          <w:b/>
          <w:lang w:val="lt-LT"/>
        </w:rPr>
        <w:t xml:space="preserve"> </w:t>
      </w:r>
      <w:r w:rsidR="00856B7F">
        <w:rPr>
          <w:b/>
          <w:lang w:val="lt-LT"/>
        </w:rPr>
        <w:tab/>
      </w:r>
      <w:r>
        <w:rPr>
          <w:lang w:val="lt-LT"/>
        </w:rPr>
        <w:t>Pagal ikimokyklinio ugdymosi programą</w:t>
      </w:r>
      <w:r w:rsidR="00856B7F">
        <w:rPr>
          <w:lang w:val="lt-LT"/>
        </w:rPr>
        <w:t xml:space="preserve"> </w:t>
      </w:r>
      <w:r>
        <w:rPr>
          <w:lang w:val="lt-LT"/>
        </w:rPr>
        <w:t>,,Aš skubu užaugt</w:t>
      </w:r>
      <w:r w:rsidR="00856B7F">
        <w:rPr>
          <w:lang w:val="lt-LT"/>
        </w:rPr>
        <w:t>...</w:t>
      </w:r>
      <w:r>
        <w:rPr>
          <w:lang w:val="lt-LT"/>
        </w:rPr>
        <w:t>“</w:t>
      </w:r>
      <w:r w:rsidR="00856B7F">
        <w:rPr>
          <w:lang w:val="lt-LT"/>
        </w:rPr>
        <w:t xml:space="preserve"> </w:t>
      </w:r>
      <w:r>
        <w:rPr>
          <w:lang w:val="lt-LT"/>
        </w:rPr>
        <w:t>ir Priešmokyklinio ugdymosi bendrąją programą vaikų pasiekimai iki 2015 m.</w:t>
      </w:r>
      <w:r w:rsidR="00856B7F">
        <w:rPr>
          <w:lang w:val="lt-LT"/>
        </w:rPr>
        <w:t xml:space="preserve"> </w:t>
      </w:r>
      <w:r>
        <w:rPr>
          <w:lang w:val="lt-LT"/>
        </w:rPr>
        <w:t>gegužės mėn. įvertinti 7 ugdymosi srityse: kalbos,</w:t>
      </w:r>
      <w:r w:rsidR="00856B7F">
        <w:rPr>
          <w:lang w:val="lt-LT"/>
        </w:rPr>
        <w:t xml:space="preserve"> </w:t>
      </w:r>
      <w:r>
        <w:rPr>
          <w:lang w:val="lt-LT"/>
        </w:rPr>
        <w:t>socialinės emocinės brandos, pažinimo,</w:t>
      </w:r>
      <w:r w:rsidR="00856B7F">
        <w:rPr>
          <w:lang w:val="lt-LT"/>
        </w:rPr>
        <w:t xml:space="preserve"> </w:t>
      </w:r>
      <w:r>
        <w:rPr>
          <w:lang w:val="lt-LT"/>
        </w:rPr>
        <w:t>kūrybingumo,</w:t>
      </w:r>
      <w:r w:rsidR="00856B7F">
        <w:rPr>
          <w:lang w:val="lt-LT"/>
        </w:rPr>
        <w:t xml:space="preserve"> </w:t>
      </w:r>
      <w:r>
        <w:rPr>
          <w:lang w:val="lt-LT"/>
        </w:rPr>
        <w:t>kūno judesių,</w:t>
      </w:r>
      <w:r w:rsidR="00856B7F">
        <w:rPr>
          <w:lang w:val="lt-LT"/>
        </w:rPr>
        <w:t xml:space="preserve"> </w:t>
      </w:r>
      <w:r>
        <w:rPr>
          <w:lang w:val="lt-LT"/>
        </w:rPr>
        <w:t>smulkiosios motorikos ir sveikos gyvensenos pagrindų.</w:t>
      </w:r>
      <w:r w:rsidR="00856B7F">
        <w:rPr>
          <w:lang w:val="lt-LT"/>
        </w:rPr>
        <w:t xml:space="preserve"> </w:t>
      </w:r>
    </w:p>
    <w:p w:rsidR="00733003" w:rsidRDefault="00733003" w:rsidP="005C2156">
      <w:pPr>
        <w:jc w:val="both"/>
        <w:rPr>
          <w:lang w:val="lt-LT"/>
        </w:rPr>
      </w:pPr>
      <w:r>
        <w:rPr>
          <w:lang w:val="lt-LT"/>
        </w:rPr>
        <w:t xml:space="preserve">              Nuo 2015 m.</w:t>
      </w:r>
      <w:r w:rsidR="00856B7F">
        <w:rPr>
          <w:lang w:val="lt-LT"/>
        </w:rPr>
        <w:t xml:space="preserve"> </w:t>
      </w:r>
      <w:r>
        <w:rPr>
          <w:lang w:val="lt-LT"/>
        </w:rPr>
        <w:t>spalio</w:t>
      </w:r>
      <w:r w:rsidR="00856B7F">
        <w:rPr>
          <w:lang w:val="lt-LT"/>
        </w:rPr>
        <w:t xml:space="preserve"> 1 </w:t>
      </w:r>
      <w:r>
        <w:rPr>
          <w:lang w:val="lt-LT"/>
        </w:rPr>
        <w:t>d. vaikų pasiekimai buvo įvertinti pagal,</w:t>
      </w:r>
      <w:r w:rsidR="00856B7F">
        <w:rPr>
          <w:lang w:val="lt-LT"/>
        </w:rPr>
        <w:t xml:space="preserve"> </w:t>
      </w:r>
      <w:r>
        <w:rPr>
          <w:lang w:val="lt-LT"/>
        </w:rPr>
        <w:t>,Ikimokyklinio amžiaus vaikų pasiekimų aprašą“</w:t>
      </w:r>
      <w:r w:rsidR="00856B7F">
        <w:rPr>
          <w:lang w:val="lt-LT"/>
        </w:rPr>
        <w:t xml:space="preserve"> </w:t>
      </w:r>
      <w:r>
        <w:rPr>
          <w:lang w:val="lt-LT"/>
        </w:rPr>
        <w:t>( 2014 ).</w:t>
      </w:r>
      <w:r w:rsidR="00856B7F">
        <w:rPr>
          <w:lang w:val="lt-LT"/>
        </w:rPr>
        <w:t xml:space="preserve"> </w:t>
      </w:r>
      <w:r>
        <w:rPr>
          <w:lang w:val="lt-LT"/>
        </w:rPr>
        <w:t>Įvertinti pasiekimai 18 sričių pagal 7 vertinimo žingsnius. Su vaikų pasiekimų įvertinimų rezultatais pagal naują vertinimo sistemą susipažino dauguma tėvų.</w:t>
      </w:r>
    </w:p>
    <w:p w:rsidR="00733003" w:rsidRDefault="00856B7F" w:rsidP="00733003">
      <w:pPr>
        <w:jc w:val="both"/>
        <w:rPr>
          <w:lang w:val="lt-LT"/>
        </w:rPr>
      </w:pPr>
      <w:r>
        <w:rPr>
          <w:lang w:val="lt-LT"/>
        </w:rPr>
        <w:lastRenderedPageBreak/>
        <w:t xml:space="preserve">              </w:t>
      </w:r>
      <w:r w:rsidR="001E3209">
        <w:rPr>
          <w:lang w:val="lt-LT"/>
        </w:rPr>
        <w:tab/>
      </w:r>
      <w:r>
        <w:rPr>
          <w:lang w:val="lt-LT"/>
        </w:rPr>
        <w:t>Su vaikais,</w:t>
      </w:r>
      <w:r w:rsidR="00733003">
        <w:rPr>
          <w:lang w:val="lt-LT"/>
        </w:rPr>
        <w:t xml:space="preserve"> turinčiais kalbos</w:t>
      </w:r>
      <w:r w:rsidR="00741094">
        <w:rPr>
          <w:lang w:val="lt-LT"/>
        </w:rPr>
        <w:t xml:space="preserve"> ir komunikacijos sutrikimų ( 30</w:t>
      </w:r>
      <w:r w:rsidR="00733003">
        <w:rPr>
          <w:lang w:val="lt-LT"/>
        </w:rPr>
        <w:t xml:space="preserve"> vaik</w:t>
      </w:r>
      <w:r w:rsidR="00741094">
        <w:rPr>
          <w:lang w:val="lt-LT"/>
        </w:rPr>
        <w:t>ų</w:t>
      </w:r>
      <w:r w:rsidR="00733003">
        <w:rPr>
          <w:lang w:val="lt-LT"/>
        </w:rPr>
        <w:t>)</w:t>
      </w:r>
      <w:r>
        <w:rPr>
          <w:lang w:val="lt-LT"/>
        </w:rPr>
        <w:t>,</w:t>
      </w:r>
      <w:r w:rsidR="00733003">
        <w:rPr>
          <w:lang w:val="lt-LT"/>
        </w:rPr>
        <w:t xml:space="preserve"> dirbo logopedė. Visų priešmokyklinės grupės vaikų, lankiusių logopedines pratybas 2015 m. kalba ištaisyta ir į mokyklą 2015 m. rugsėjo 1 d. jie išėjo neturėdami kalbos ir komunikacijos sutrikimų.</w:t>
      </w:r>
    </w:p>
    <w:p w:rsidR="00733003" w:rsidRDefault="00733003" w:rsidP="00733003">
      <w:pPr>
        <w:jc w:val="both"/>
        <w:rPr>
          <w:lang w:val="lt-LT"/>
        </w:rPr>
      </w:pPr>
      <w:r>
        <w:rPr>
          <w:lang w:val="lt-LT"/>
        </w:rPr>
        <w:t xml:space="preserve">             </w:t>
      </w:r>
      <w:r w:rsidR="001E3209">
        <w:rPr>
          <w:lang w:val="lt-LT"/>
        </w:rPr>
        <w:tab/>
      </w:r>
      <w:r>
        <w:rPr>
          <w:lang w:val="lt-LT"/>
        </w:rPr>
        <w:t>Vaikams, turintiems plokščiapėdystės požymių</w:t>
      </w:r>
      <w:r w:rsidR="00856B7F">
        <w:rPr>
          <w:lang w:val="lt-LT"/>
        </w:rPr>
        <w:t xml:space="preserve"> (</w:t>
      </w:r>
      <w:r w:rsidR="00741094">
        <w:rPr>
          <w:lang w:val="lt-LT"/>
        </w:rPr>
        <w:t>25 vaikai</w:t>
      </w:r>
      <w:r>
        <w:rPr>
          <w:lang w:val="lt-LT"/>
        </w:rPr>
        <w:t>)</w:t>
      </w:r>
      <w:r w:rsidR="00856B7F">
        <w:rPr>
          <w:lang w:val="lt-LT"/>
        </w:rPr>
        <w:t xml:space="preserve"> ir kūno laikysenos sutrikimų (</w:t>
      </w:r>
      <w:r w:rsidR="00741094">
        <w:rPr>
          <w:lang w:val="lt-LT"/>
        </w:rPr>
        <w:t>5</w:t>
      </w:r>
      <w:r>
        <w:rPr>
          <w:lang w:val="lt-LT"/>
        </w:rPr>
        <w:t xml:space="preserve"> vaikai)</w:t>
      </w:r>
      <w:r w:rsidR="00856B7F">
        <w:rPr>
          <w:lang w:val="lt-LT"/>
        </w:rPr>
        <w:t>,</w:t>
      </w:r>
      <w:r>
        <w:rPr>
          <w:lang w:val="lt-LT"/>
        </w:rPr>
        <w:t xml:space="preserve"> 2015 m. vyko korekcinės pratybos.</w:t>
      </w:r>
    </w:p>
    <w:p w:rsidR="00733003" w:rsidRDefault="00733003" w:rsidP="00733003">
      <w:pPr>
        <w:jc w:val="both"/>
        <w:rPr>
          <w:lang w:val="lt-LT"/>
        </w:rPr>
      </w:pPr>
      <w:r>
        <w:rPr>
          <w:lang w:val="lt-LT"/>
        </w:rPr>
        <w:t xml:space="preserve">  </w:t>
      </w:r>
      <w:r>
        <w:rPr>
          <w:b/>
          <w:lang w:val="lt-LT"/>
        </w:rPr>
        <w:t xml:space="preserve">             </w:t>
      </w:r>
      <w:r w:rsidR="001E3209">
        <w:rPr>
          <w:b/>
          <w:lang w:val="lt-LT"/>
        </w:rPr>
        <w:tab/>
      </w:r>
      <w:r>
        <w:rPr>
          <w:lang w:val="lt-LT"/>
        </w:rPr>
        <w:t>Vaikų individualūs pomėgiai buvo tenkinami papildomo ugdymo grupėse: šachmatų</w:t>
      </w:r>
      <w:r w:rsidR="00856B7F">
        <w:rPr>
          <w:lang w:val="lt-LT"/>
        </w:rPr>
        <w:t>,</w:t>
      </w:r>
      <w:r>
        <w:rPr>
          <w:lang w:val="lt-LT"/>
        </w:rPr>
        <w:t xml:space="preserve"> sportinių žaidimų, anglų kalbos, dailės, dainavimo, šokių, rytų kovos menų. Šių grupių vadovai (Viktoras Čmilis, Eligijus Vaitekūnas, Jūratė Gricienė, Audronė Šetikienė, Urtė Povilaitytė, Aistis Vaicekauskas) turi tinkamą profesinį pasiruošimą, pedagogo kvalifikaciją, praktinio darbo patirtį (išskyrus U.</w:t>
      </w:r>
      <w:r w:rsidR="00856B7F">
        <w:rPr>
          <w:lang w:val="lt-LT"/>
        </w:rPr>
        <w:t xml:space="preserve"> </w:t>
      </w:r>
      <w:r>
        <w:rPr>
          <w:lang w:val="lt-LT"/>
        </w:rPr>
        <w:t>Povilaitytę).</w:t>
      </w:r>
    </w:p>
    <w:p w:rsidR="00880E18" w:rsidRDefault="00733003" w:rsidP="00733003">
      <w:pPr>
        <w:jc w:val="both"/>
        <w:rPr>
          <w:lang w:val="lt-LT"/>
        </w:rPr>
      </w:pPr>
      <w:r>
        <w:rPr>
          <w:lang w:val="lt-LT"/>
        </w:rPr>
        <w:t xml:space="preserve">     </w:t>
      </w:r>
      <w:r>
        <w:rPr>
          <w:b/>
          <w:lang w:val="lt-LT"/>
        </w:rPr>
        <w:t xml:space="preserve">              </w:t>
      </w:r>
      <w:r>
        <w:rPr>
          <w:lang w:val="lt-LT"/>
        </w:rPr>
        <w:t>Įvyko 9 metodinės grupės susirinkimai.</w:t>
      </w:r>
      <w:r w:rsidR="00880E18">
        <w:rPr>
          <w:lang w:val="lt-LT"/>
        </w:rPr>
        <w:t xml:space="preserve"> </w:t>
      </w:r>
      <w:r>
        <w:rPr>
          <w:lang w:val="lt-LT"/>
        </w:rPr>
        <w:t>Svarbiausi klausimai 2015 m.</w:t>
      </w:r>
      <w:r w:rsidR="00880E18">
        <w:rPr>
          <w:lang w:val="lt-LT"/>
        </w:rPr>
        <w:t xml:space="preserve"> </w:t>
      </w:r>
      <w:r>
        <w:rPr>
          <w:lang w:val="lt-LT"/>
        </w:rPr>
        <w:t>metodinės grupės veikloje buvo: vaikų ugdymosi pasiekimų vertinimo sistemos pakeitimas, naujo ugdomosios veiklos planavimo modelio įgyvendinimas ir naujos redakcijos Priešmokyklinio ugdymosi programos ( 2014 ) analizavimas.</w:t>
      </w:r>
      <w:r w:rsidR="00880E18">
        <w:rPr>
          <w:lang w:val="lt-LT"/>
        </w:rPr>
        <w:t xml:space="preserve"> </w:t>
      </w:r>
    </w:p>
    <w:p w:rsidR="00733003" w:rsidRDefault="00880E18" w:rsidP="00733003">
      <w:pPr>
        <w:jc w:val="both"/>
        <w:rPr>
          <w:lang w:val="lt-LT"/>
        </w:rPr>
      </w:pPr>
      <w:r>
        <w:rPr>
          <w:lang w:val="lt-LT"/>
        </w:rPr>
        <w:t xml:space="preserve">                </w:t>
      </w:r>
      <w:r w:rsidR="001E3209">
        <w:rPr>
          <w:lang w:val="lt-LT"/>
        </w:rPr>
        <w:tab/>
      </w:r>
      <w:r w:rsidR="00733003">
        <w:rPr>
          <w:lang w:val="lt-LT"/>
        </w:rPr>
        <w:t>Kūrybingai vyko skaitymo skatinimo  renginiai: knygų paroda,</w:t>
      </w:r>
      <w:r>
        <w:rPr>
          <w:lang w:val="lt-LT"/>
        </w:rPr>
        <w:t xml:space="preserve"> </w:t>
      </w:r>
      <w:r w:rsidR="00733003">
        <w:rPr>
          <w:lang w:val="lt-LT"/>
        </w:rPr>
        <w:t>vaikų pagamintų knygų medžiai, knygas vaikams skaitė moksleiviai,</w:t>
      </w:r>
      <w:r>
        <w:rPr>
          <w:lang w:val="lt-LT"/>
        </w:rPr>
        <w:t xml:space="preserve"> </w:t>
      </w:r>
      <w:r w:rsidR="00856B7F">
        <w:rPr>
          <w:lang w:val="lt-LT"/>
        </w:rPr>
        <w:t>tėvai, seneliai</w:t>
      </w:r>
      <w:r w:rsidR="00733003">
        <w:rPr>
          <w:lang w:val="lt-LT"/>
        </w:rPr>
        <w:t>.</w:t>
      </w:r>
      <w:r w:rsidR="00856B7F">
        <w:rPr>
          <w:lang w:val="lt-LT"/>
        </w:rPr>
        <w:t xml:space="preserve"> </w:t>
      </w:r>
      <w:r w:rsidR="00733003">
        <w:rPr>
          <w:lang w:val="lt-LT"/>
        </w:rPr>
        <w:t>Vyko  atviros vaikų veiklos lauko aikštelėse,</w:t>
      </w:r>
      <w:r>
        <w:rPr>
          <w:lang w:val="lt-LT"/>
        </w:rPr>
        <w:t xml:space="preserve"> </w:t>
      </w:r>
      <w:r w:rsidR="00733003">
        <w:rPr>
          <w:lang w:val="lt-LT"/>
        </w:rPr>
        <w:t>kiemo erdvėse.</w:t>
      </w:r>
      <w:r>
        <w:rPr>
          <w:lang w:val="lt-LT"/>
        </w:rPr>
        <w:t xml:space="preserve"> </w:t>
      </w:r>
      <w:r w:rsidR="00733003">
        <w:rPr>
          <w:lang w:val="lt-LT"/>
        </w:rPr>
        <w:t>Etnokultūrinės nu</w:t>
      </w:r>
      <w:r>
        <w:rPr>
          <w:lang w:val="lt-LT"/>
        </w:rPr>
        <w:t>o</w:t>
      </w:r>
      <w:r w:rsidR="00733003">
        <w:rPr>
          <w:lang w:val="lt-LT"/>
        </w:rPr>
        <w:t>statos, gamtosauginis ugdymas buvo aptariami atvirų veiklų metu ,,Svajoklių“</w:t>
      </w:r>
      <w:r w:rsidR="00856B7F">
        <w:rPr>
          <w:lang w:val="lt-LT"/>
        </w:rPr>
        <w:t xml:space="preserve"> </w:t>
      </w:r>
      <w:r w:rsidR="00733003">
        <w:rPr>
          <w:lang w:val="lt-LT"/>
        </w:rPr>
        <w:t>ir ,,Svirpliukų</w:t>
      </w:r>
      <w:r w:rsidR="00856B7F">
        <w:rPr>
          <w:lang w:val="lt-LT"/>
        </w:rPr>
        <w:t>“</w:t>
      </w:r>
      <w:r w:rsidR="00733003">
        <w:rPr>
          <w:lang w:val="lt-LT"/>
        </w:rPr>
        <w:t xml:space="preserve"> grupėse</w:t>
      </w:r>
      <w:r w:rsidR="00856B7F">
        <w:rPr>
          <w:lang w:val="lt-LT"/>
        </w:rPr>
        <w:t>.</w:t>
      </w:r>
    </w:p>
    <w:p w:rsidR="00733003" w:rsidRDefault="00733003" w:rsidP="00733003">
      <w:pPr>
        <w:jc w:val="both"/>
        <w:rPr>
          <w:lang w:val="lt-LT"/>
        </w:rPr>
      </w:pPr>
      <w:r>
        <w:rPr>
          <w:lang w:val="lt-LT"/>
        </w:rPr>
        <w:t xml:space="preserve">               </w:t>
      </w:r>
      <w:r w:rsidR="001E3209">
        <w:rPr>
          <w:lang w:val="lt-LT"/>
        </w:rPr>
        <w:tab/>
      </w:r>
      <w:r>
        <w:rPr>
          <w:lang w:val="lt-LT"/>
        </w:rPr>
        <w:t xml:space="preserve"> Daug dėmesio 2015 m. buvo skiriama vaikų elgesio koregavimo būdams,</w:t>
      </w:r>
      <w:r w:rsidR="00880E18">
        <w:rPr>
          <w:lang w:val="lt-LT"/>
        </w:rPr>
        <w:t xml:space="preserve"> </w:t>
      </w:r>
      <w:r w:rsidR="00856B7F">
        <w:rPr>
          <w:lang w:val="lt-LT"/>
        </w:rPr>
        <w:t>pozityvių santykių tarp vaiko</w:t>
      </w:r>
      <w:r>
        <w:rPr>
          <w:lang w:val="lt-LT"/>
        </w:rPr>
        <w:t>,</w:t>
      </w:r>
      <w:r w:rsidR="00856B7F">
        <w:rPr>
          <w:lang w:val="lt-LT"/>
        </w:rPr>
        <w:t xml:space="preserve"> </w:t>
      </w:r>
      <w:r>
        <w:rPr>
          <w:lang w:val="lt-LT"/>
        </w:rPr>
        <w:t>pedagogo ir šeimos plėtojimui.</w:t>
      </w:r>
      <w:r w:rsidR="00880E18">
        <w:rPr>
          <w:lang w:val="lt-LT"/>
        </w:rPr>
        <w:t xml:space="preserve"> </w:t>
      </w:r>
      <w:r>
        <w:rPr>
          <w:lang w:val="lt-LT"/>
        </w:rPr>
        <w:t>Vyko pedagogų,</w:t>
      </w:r>
      <w:r w:rsidR="00880E18">
        <w:rPr>
          <w:lang w:val="lt-LT"/>
        </w:rPr>
        <w:t xml:space="preserve"> </w:t>
      </w:r>
      <w:r>
        <w:rPr>
          <w:lang w:val="lt-LT"/>
        </w:rPr>
        <w:t xml:space="preserve">specialistų situacijos analizė miesto Pedagoginėje psichologinėje tarnyboje. 2 vaikų elgesį pedagogai nuolat fiksuoja, </w:t>
      </w:r>
      <w:r w:rsidR="00856B7F">
        <w:rPr>
          <w:lang w:val="lt-LT"/>
        </w:rPr>
        <w:t xml:space="preserve">1 </w:t>
      </w:r>
      <w:r>
        <w:rPr>
          <w:lang w:val="lt-LT"/>
        </w:rPr>
        <w:t>vaikas yra stebimas, jis su tėvais lankosi pas psichologus dėl elgesio su bendraamžiais problemų.</w:t>
      </w:r>
    </w:p>
    <w:p w:rsidR="00733003" w:rsidRDefault="00733003" w:rsidP="00733003">
      <w:pPr>
        <w:jc w:val="both"/>
        <w:rPr>
          <w:lang w:val="lt-LT"/>
        </w:rPr>
      </w:pPr>
      <w:r>
        <w:rPr>
          <w:lang w:val="lt-LT"/>
        </w:rPr>
        <w:t xml:space="preserve">              </w:t>
      </w:r>
      <w:r w:rsidR="001E3209">
        <w:rPr>
          <w:lang w:val="lt-LT"/>
        </w:rPr>
        <w:tab/>
      </w:r>
      <w:r>
        <w:rPr>
          <w:lang w:val="lt-LT"/>
        </w:rPr>
        <w:t xml:space="preserve"> Silpniausia sritis</w:t>
      </w:r>
      <w:r w:rsidR="00856B7F">
        <w:rPr>
          <w:lang w:val="lt-LT"/>
        </w:rPr>
        <w:t xml:space="preserve"> - </w:t>
      </w:r>
      <w:r>
        <w:rPr>
          <w:lang w:val="lt-LT"/>
        </w:rPr>
        <w:t>pedagogų patirties sklaida žiniasklaidoje,</w:t>
      </w:r>
      <w:r w:rsidR="00856B7F">
        <w:rPr>
          <w:lang w:val="lt-LT"/>
        </w:rPr>
        <w:t xml:space="preserve"> </w:t>
      </w:r>
      <w:r>
        <w:rPr>
          <w:lang w:val="lt-LT"/>
        </w:rPr>
        <w:t>tarp miesto pedagogų, edukaciniuose leidiniuose.</w:t>
      </w:r>
      <w:r w:rsidR="00856B7F">
        <w:rPr>
          <w:lang w:val="lt-LT"/>
        </w:rPr>
        <w:t xml:space="preserve"> </w:t>
      </w:r>
      <w:r>
        <w:rPr>
          <w:lang w:val="lt-LT"/>
        </w:rPr>
        <w:t>Tėvai retai stebi vaikų kasdieninę veiklą grupėje ir nėra pakankamai susipažinę su vaikų ugdymosi būdais.</w:t>
      </w:r>
    </w:p>
    <w:p w:rsidR="00733003" w:rsidRDefault="00733003" w:rsidP="00733003">
      <w:pPr>
        <w:jc w:val="both"/>
        <w:rPr>
          <w:lang w:val="lt-LT"/>
        </w:rPr>
      </w:pPr>
      <w:r>
        <w:rPr>
          <w:lang w:val="lt-LT"/>
        </w:rPr>
        <w:t xml:space="preserve">             </w:t>
      </w:r>
      <w:r w:rsidR="001E3209">
        <w:rPr>
          <w:lang w:val="lt-LT"/>
        </w:rPr>
        <w:tab/>
      </w:r>
      <w:r>
        <w:rPr>
          <w:lang w:val="lt-LT"/>
        </w:rPr>
        <w:t xml:space="preserve"> 2015 metais buvo vykdomi tęstiniai projektai: gamtosauginis</w:t>
      </w:r>
      <w:r w:rsidR="001E3209">
        <w:rPr>
          <w:lang w:val="lt-LT"/>
        </w:rPr>
        <w:t xml:space="preserve"> </w:t>
      </w:r>
      <w:r>
        <w:rPr>
          <w:lang w:val="lt-LT"/>
        </w:rPr>
        <w:t>,,Myliu ir jaučiu tave,</w:t>
      </w:r>
      <w:r w:rsidR="001E3209">
        <w:rPr>
          <w:lang w:val="lt-LT"/>
        </w:rPr>
        <w:t xml:space="preserve"> </w:t>
      </w:r>
      <w:r>
        <w:rPr>
          <w:lang w:val="lt-LT"/>
        </w:rPr>
        <w:t>Žeme“,</w:t>
      </w:r>
      <w:r w:rsidR="001E3209">
        <w:rPr>
          <w:lang w:val="lt-LT"/>
        </w:rPr>
        <w:t xml:space="preserve"> </w:t>
      </w:r>
      <w:r>
        <w:rPr>
          <w:lang w:val="lt-LT"/>
        </w:rPr>
        <w:t>sveikatinimo</w:t>
      </w:r>
      <w:r w:rsidR="001E3209">
        <w:rPr>
          <w:lang w:val="lt-LT"/>
        </w:rPr>
        <w:t xml:space="preserve"> </w:t>
      </w:r>
      <w:r>
        <w:rPr>
          <w:lang w:val="lt-LT"/>
        </w:rPr>
        <w:t>-</w:t>
      </w:r>
      <w:r w:rsidR="001E3209">
        <w:rPr>
          <w:lang w:val="lt-LT"/>
        </w:rPr>
        <w:t xml:space="preserve"> ,,Sveikas aš, sveikas tu, </w:t>
      </w:r>
      <w:r>
        <w:rPr>
          <w:lang w:val="lt-LT"/>
        </w:rPr>
        <w:t>gera būt žvaliu</w:t>
      </w:r>
      <w:r w:rsidR="001E3209">
        <w:rPr>
          <w:lang w:val="lt-LT"/>
        </w:rPr>
        <w:t xml:space="preserve"> </w:t>
      </w:r>
      <w:r>
        <w:rPr>
          <w:lang w:val="lt-LT"/>
        </w:rPr>
        <w:t>,stipriu“,</w:t>
      </w:r>
      <w:r w:rsidR="001E3209">
        <w:rPr>
          <w:lang w:val="lt-LT"/>
        </w:rPr>
        <w:t xml:space="preserve"> </w:t>
      </w:r>
      <w:r>
        <w:rPr>
          <w:lang w:val="lt-LT"/>
        </w:rPr>
        <w:t>etnokultūros</w:t>
      </w:r>
      <w:r w:rsidR="001E3209">
        <w:rPr>
          <w:lang w:val="lt-LT"/>
        </w:rPr>
        <w:t xml:space="preserve"> </w:t>
      </w:r>
      <w:r>
        <w:rPr>
          <w:lang w:val="lt-LT"/>
        </w:rPr>
        <w:t>,,Aš ir mano Lietuva“.</w:t>
      </w:r>
      <w:r w:rsidR="001E3209">
        <w:rPr>
          <w:lang w:val="lt-LT"/>
        </w:rPr>
        <w:t xml:space="preserve"> </w:t>
      </w:r>
      <w:r>
        <w:rPr>
          <w:lang w:val="lt-LT"/>
        </w:rPr>
        <w:t>Projektų vadovai pristatė projektų įgyvendinimo ata</w:t>
      </w:r>
      <w:r w:rsidR="001E3209">
        <w:rPr>
          <w:lang w:val="lt-LT"/>
        </w:rPr>
        <w:t>s</w:t>
      </w:r>
      <w:r>
        <w:rPr>
          <w:lang w:val="lt-LT"/>
        </w:rPr>
        <w:t>kaitas metodinės grupės su</w:t>
      </w:r>
    </w:p>
    <w:p w:rsidR="00733003" w:rsidRDefault="00733003" w:rsidP="005C2156">
      <w:pPr>
        <w:jc w:val="both"/>
        <w:rPr>
          <w:lang w:val="lt-LT"/>
        </w:rPr>
      </w:pPr>
      <w:r>
        <w:rPr>
          <w:lang w:val="lt-LT"/>
        </w:rPr>
        <w:t>susirinkime.</w:t>
      </w:r>
    </w:p>
    <w:p w:rsidR="00DC1258" w:rsidRDefault="00880E18" w:rsidP="005C2156">
      <w:pPr>
        <w:jc w:val="both"/>
        <w:rPr>
          <w:lang w:val="lt-LT"/>
        </w:rPr>
      </w:pPr>
      <w:r>
        <w:rPr>
          <w:lang w:val="lt-LT"/>
        </w:rPr>
        <w:t xml:space="preserve">                  </w:t>
      </w:r>
      <w:r w:rsidR="001E3209">
        <w:rPr>
          <w:lang w:val="lt-LT"/>
        </w:rPr>
        <w:tab/>
      </w:r>
      <w:r w:rsidR="00DC1258">
        <w:rPr>
          <w:lang w:val="lt-LT"/>
        </w:rPr>
        <w:t xml:space="preserve">Organizuodami ugdomąją veiklą pedagogai naudojo šiuos </w:t>
      </w:r>
      <w:r w:rsidR="00DC1258">
        <w:rPr>
          <w:b/>
          <w:bCs/>
          <w:lang w:val="lt-LT"/>
        </w:rPr>
        <w:t>ugdymo būdus</w:t>
      </w:r>
      <w:r w:rsidR="00DC1258">
        <w:rPr>
          <w:lang w:val="lt-LT"/>
        </w:rPr>
        <w:t>: vaikų savarankišką veiklą, pokalbį, ryto ratą, grafines užduotis, didaktinį žaidimą, eksperimentą, vaidybą, autoriaus kėdę, stebėjimą, projektinę veiklą. Ypač suaktyvėjo išvykų, varžybų, pasirodymų organizavimas keičiant edukacinę aplinką (į gamtą, muziejus, mokyklas, bibliotekas, kitas sociokultūrines įstaigas). Dažniausiai buvo naudojamos šios ugdymo technologijos: vaiko ir pedagogo sąveika, ugdomosios aplinkos poveikis, terapinio ugdymo technologija.</w:t>
      </w:r>
    </w:p>
    <w:p w:rsidR="00831CB8" w:rsidRDefault="00DC1258" w:rsidP="005C2156">
      <w:pPr>
        <w:jc w:val="both"/>
        <w:rPr>
          <w:lang w:val="lt-LT"/>
        </w:rPr>
      </w:pPr>
      <w:r>
        <w:rPr>
          <w:lang w:val="lt-LT"/>
        </w:rPr>
        <w:tab/>
      </w:r>
      <w:r>
        <w:rPr>
          <w:b/>
          <w:bCs/>
          <w:lang w:val="lt-LT"/>
        </w:rPr>
        <w:t>Bendradarbiaujant su ugdytinių tėvais</w:t>
      </w:r>
      <w:r>
        <w:rPr>
          <w:lang w:val="lt-LT"/>
        </w:rPr>
        <w:t xml:space="preserve"> buvo stengiamasi juos </w:t>
      </w:r>
      <w:r w:rsidR="00880E18">
        <w:rPr>
          <w:lang w:val="lt-LT"/>
        </w:rPr>
        <w:t xml:space="preserve">sudominti </w:t>
      </w:r>
      <w:r>
        <w:rPr>
          <w:lang w:val="lt-LT"/>
        </w:rPr>
        <w:t xml:space="preserve"> ugdymo turiniu, teikiama pagalba vaikui, galimybėmis tenkinti vaiko</w:t>
      </w:r>
      <w:r w:rsidR="00880E18">
        <w:rPr>
          <w:lang w:val="lt-LT"/>
        </w:rPr>
        <w:t xml:space="preserve"> poreikius.</w:t>
      </w:r>
      <w:r>
        <w:rPr>
          <w:lang w:val="lt-LT"/>
        </w:rPr>
        <w:t xml:space="preserve"> Su tėvais aptariami vaikų ugdymosi pasiekimai, tačiau dalies tėvų nepavyksta sudominti kaip padėti savo vaikui ug</w:t>
      </w:r>
      <w:r w:rsidR="001E3209">
        <w:rPr>
          <w:lang w:val="lt-LT"/>
        </w:rPr>
        <w:t>dyti gebėjimus</w:t>
      </w:r>
      <w:r w:rsidR="00880E18">
        <w:rPr>
          <w:lang w:val="lt-LT"/>
        </w:rPr>
        <w:t>.</w:t>
      </w:r>
      <w:r>
        <w:rPr>
          <w:lang w:val="lt-LT"/>
        </w:rPr>
        <w:t xml:space="preserve"> </w:t>
      </w:r>
    </w:p>
    <w:p w:rsidR="00DC1258" w:rsidRDefault="00831CB8" w:rsidP="005C2156">
      <w:pPr>
        <w:jc w:val="both"/>
        <w:rPr>
          <w:lang w:val="lt-LT"/>
        </w:rPr>
      </w:pPr>
      <w:r>
        <w:rPr>
          <w:lang w:val="lt-LT"/>
        </w:rPr>
        <w:t xml:space="preserve">       </w:t>
      </w:r>
      <w:r w:rsidR="001E3209">
        <w:rPr>
          <w:lang w:val="lt-LT"/>
        </w:rPr>
        <w:tab/>
      </w:r>
      <w:r>
        <w:rPr>
          <w:lang w:val="lt-LT"/>
        </w:rPr>
        <w:t xml:space="preserve"> </w:t>
      </w:r>
      <w:r w:rsidR="00DC1258">
        <w:rPr>
          <w:lang w:val="lt-LT"/>
        </w:rPr>
        <w:t>Įvyko 3 pedagogų tarybos posėdžiai, 5</w:t>
      </w:r>
      <w:r>
        <w:rPr>
          <w:lang w:val="lt-LT"/>
        </w:rPr>
        <w:t xml:space="preserve"> vaiko gerovės komisijos, 3</w:t>
      </w:r>
      <w:r w:rsidR="00DC1258">
        <w:rPr>
          <w:lang w:val="lt-LT"/>
        </w:rPr>
        <w:t xml:space="preserve"> lopšelio-darželio tarybos posėdžiai, 14 grupių tėvų susirinkimų.</w:t>
      </w:r>
    </w:p>
    <w:p w:rsidR="00DC1258" w:rsidRDefault="00DC1258" w:rsidP="005C2156">
      <w:pPr>
        <w:jc w:val="both"/>
        <w:rPr>
          <w:lang w:val="lt-LT"/>
        </w:rPr>
      </w:pPr>
      <w:r>
        <w:rPr>
          <w:lang w:val="lt-LT"/>
        </w:rPr>
        <w:tab/>
        <w:t>Pedagogai tobulino kvalifikaciją seminaruose (</w:t>
      </w:r>
      <w:r w:rsidR="00831CB8">
        <w:rPr>
          <w:lang w:val="lt-LT"/>
        </w:rPr>
        <w:t xml:space="preserve">14 pedagogų), konferencijose (5 </w:t>
      </w:r>
      <w:r>
        <w:rPr>
          <w:lang w:val="lt-LT"/>
        </w:rPr>
        <w:t>peda</w:t>
      </w:r>
      <w:r w:rsidR="00831CB8">
        <w:rPr>
          <w:lang w:val="lt-LT"/>
        </w:rPr>
        <w:t>gogai), kursuose ir mokymuose (3</w:t>
      </w:r>
      <w:r>
        <w:rPr>
          <w:lang w:val="lt-LT"/>
        </w:rPr>
        <w:t xml:space="preserve"> pedagogai). Saviugdos būdu pedagogai analizavo pedagoginę, metodinę literatūrą, internetinių svetainių medžiagą.</w:t>
      </w:r>
    </w:p>
    <w:p w:rsidR="00DC1258" w:rsidRDefault="00DC1258" w:rsidP="005C2156">
      <w:pPr>
        <w:jc w:val="both"/>
        <w:rPr>
          <w:lang w:val="lt-LT"/>
        </w:rPr>
      </w:pPr>
      <w:r>
        <w:rPr>
          <w:lang w:val="lt-LT"/>
        </w:rPr>
        <w:tab/>
        <w:t>Ugdomojo proceso priežiūr</w:t>
      </w:r>
      <w:r w:rsidR="00831CB8">
        <w:rPr>
          <w:lang w:val="lt-LT"/>
        </w:rPr>
        <w:t>a vyko pagal parengtą planą 2015</w:t>
      </w:r>
      <w:r>
        <w:rPr>
          <w:lang w:val="lt-LT"/>
        </w:rPr>
        <w:t xml:space="preserve"> m. Priežiūros rezultatai aptarti pedagogų informaciniuose pasitarimuose, metodinės grupės susirinkimuose, analizuota pedagogų tarybos posėdžiuose.</w:t>
      </w:r>
    </w:p>
    <w:p w:rsidR="00DC1258" w:rsidRDefault="00DC1258" w:rsidP="005C2156">
      <w:pPr>
        <w:jc w:val="both"/>
        <w:rPr>
          <w:lang w:val="lt-LT"/>
        </w:rPr>
      </w:pPr>
      <w:r>
        <w:rPr>
          <w:lang w:val="lt-LT"/>
        </w:rPr>
        <w:tab/>
        <w:t>Daug dėmesio ir renginių buvo skirta vaikų sveikatos priežiūrai ir bendruomenės sveikos gyvensenos nuostatų formavimui. Vyko sveiko maisto savaitė, arbatų rytmetis, įvairios bendros</w:t>
      </w:r>
      <w:r w:rsidR="00831CB8">
        <w:rPr>
          <w:lang w:val="lt-LT"/>
        </w:rPr>
        <w:t xml:space="preserve"> mankštos ir sportinės varžybos, sveikatos valandėlės</w:t>
      </w:r>
      <w:r w:rsidR="001E3209">
        <w:rPr>
          <w:lang w:val="lt-LT"/>
        </w:rPr>
        <w:t>.</w:t>
      </w:r>
      <w:r>
        <w:rPr>
          <w:lang w:val="lt-LT"/>
        </w:rPr>
        <w:t xml:space="preserve"> Parengta informacinių lankstinukų, stendinės medžiagos tėvams ir bendruomenei.</w:t>
      </w:r>
    </w:p>
    <w:p w:rsidR="00DC1258" w:rsidRDefault="00DC1258" w:rsidP="005C2156">
      <w:pPr>
        <w:jc w:val="both"/>
        <w:rPr>
          <w:lang w:val="lt-LT"/>
        </w:rPr>
      </w:pPr>
      <w:r>
        <w:rPr>
          <w:lang w:val="lt-LT"/>
        </w:rPr>
        <w:tab/>
        <w:t>Bendruomenės pastangomis darželio aplinko</w:t>
      </w:r>
      <w:r w:rsidR="001C3372">
        <w:rPr>
          <w:lang w:val="lt-LT"/>
        </w:rPr>
        <w:t>je, aikštelėse pasodinta skroblų gyvatvorė, 3 pušelės.</w:t>
      </w:r>
      <w:r>
        <w:rPr>
          <w:lang w:val="lt-LT"/>
        </w:rPr>
        <w:t xml:space="preserve"> Praturtėjo vaikų stebėjimo gamtoje galimybės artimiausioje aplinkoje.</w:t>
      </w:r>
    </w:p>
    <w:p w:rsidR="00DC1258" w:rsidRDefault="00DC1258" w:rsidP="001E3209">
      <w:pPr>
        <w:jc w:val="both"/>
        <w:rPr>
          <w:lang w:val="lt-LT"/>
        </w:rPr>
      </w:pPr>
      <w:r>
        <w:rPr>
          <w:lang w:val="lt-LT"/>
        </w:rPr>
        <w:lastRenderedPageBreak/>
        <w:tab/>
        <w:t xml:space="preserve">Apie lopšelio-darželio veiklą bendruomenei nuolat buvo informuojama lopšelio-darželio tinklalapyje </w:t>
      </w:r>
      <w:hyperlink r:id="rId9" w:history="1">
        <w:r>
          <w:rPr>
            <w:rStyle w:val="Hipersaitas"/>
            <w:lang w:val="lt-LT"/>
          </w:rPr>
          <w:t>www.kregzdute.mir.lt</w:t>
        </w:r>
      </w:hyperlink>
      <w:r w:rsidR="00802CA1">
        <w:rPr>
          <w:lang w:val="lt-LT"/>
        </w:rPr>
        <w:t xml:space="preserve">, </w:t>
      </w:r>
      <w:hyperlink r:id="rId10" w:history="1">
        <w:r w:rsidR="00802CA1" w:rsidRPr="008F2128">
          <w:rPr>
            <w:rStyle w:val="Hipersaitas"/>
            <w:lang w:val="lt-LT"/>
          </w:rPr>
          <w:t>www.facebook.com</w:t>
        </w:r>
      </w:hyperlink>
      <w:r w:rsidR="00802CA1">
        <w:rPr>
          <w:lang w:val="lt-LT"/>
        </w:rPr>
        <w:t xml:space="preserve"> paskyroje. Lopšelis-darželis turi parengęs bendruomenės informavimo sistemą. Plėtojamas bendradarbiavimas su juridiniais ir fiziniais asmenimis: švietimo, sveikatos priežiūros, mokslo, kultūros, sporto, teisėsaugos, vaiko teisių apsaugos, miesto pedagogine</w:t>
      </w:r>
      <w:r w:rsidR="002C664A">
        <w:rPr>
          <w:lang w:val="lt-LT"/>
        </w:rPr>
        <w:t xml:space="preserve"> </w:t>
      </w:r>
      <w:r w:rsidR="00802CA1">
        <w:rPr>
          <w:lang w:val="lt-LT"/>
        </w:rPr>
        <w:t>psichologine tarnyba ir kt.</w:t>
      </w:r>
    </w:p>
    <w:p w:rsidR="00DC1258" w:rsidRDefault="001C3372" w:rsidP="001E3209">
      <w:pPr>
        <w:jc w:val="both"/>
        <w:rPr>
          <w:lang w:val="lt-LT"/>
        </w:rPr>
      </w:pPr>
      <w:bookmarkStart w:id="0" w:name="_GoBack"/>
      <w:bookmarkEnd w:id="0"/>
      <w:r>
        <w:rPr>
          <w:lang w:val="lt-LT"/>
        </w:rPr>
        <w:t xml:space="preserve">          </w:t>
      </w:r>
      <w:r w:rsidR="00DC1258">
        <w:rPr>
          <w:lang w:val="lt-LT"/>
        </w:rPr>
        <w:t xml:space="preserve">Darželio ugdytiniai ir pedagogai </w:t>
      </w:r>
      <w:r w:rsidR="00DC1258">
        <w:rPr>
          <w:b/>
          <w:bCs/>
          <w:lang w:val="lt-LT"/>
        </w:rPr>
        <w:t>dalyvauja mieste organizuojamuose ikimokyklinukų pasirodymuose</w:t>
      </w:r>
      <w:r w:rsidR="009F3F6C">
        <w:rPr>
          <w:lang w:val="lt-LT"/>
        </w:rPr>
        <w:t>.</w:t>
      </w:r>
      <w:r>
        <w:rPr>
          <w:lang w:val="lt-LT"/>
        </w:rPr>
        <w:t xml:space="preserve">  </w:t>
      </w:r>
      <w:r w:rsidR="00DC1258">
        <w:rPr>
          <w:lang w:val="lt-LT"/>
        </w:rPr>
        <w:t xml:space="preserve">Vaikų </w:t>
      </w:r>
      <w:r w:rsidR="009F3F6C">
        <w:rPr>
          <w:lang w:val="lt-LT"/>
        </w:rPr>
        <w:t>mėgstamiausi sporto renginiai: Krepšinio turnyras</w:t>
      </w:r>
      <w:r w:rsidR="00DC1258">
        <w:rPr>
          <w:lang w:val="lt-LT"/>
        </w:rPr>
        <w:t>, miesto jaunųjų šachmatininkų varžybos, sportinės pramogos Ragainės progimnazijoje ir Šiaulių universiteto salėje studentų organi</w:t>
      </w:r>
      <w:r w:rsidR="00802CA1">
        <w:rPr>
          <w:lang w:val="lt-LT"/>
        </w:rPr>
        <w:t>zuojamos „Linksmosio</w:t>
      </w:r>
      <w:r w:rsidR="009F3F6C">
        <w:rPr>
          <w:lang w:val="lt-LT"/>
        </w:rPr>
        <w:t>s užduotys“, „Vaikystės spindul</w:t>
      </w:r>
      <w:r w:rsidR="00802CA1">
        <w:rPr>
          <w:lang w:val="lt-LT"/>
        </w:rPr>
        <w:t>ėlis“,  „Giesmių pynė Marijai“ ir kt.</w:t>
      </w:r>
    </w:p>
    <w:p w:rsidR="00DC1258" w:rsidRDefault="00DC1258" w:rsidP="001E3209">
      <w:pPr>
        <w:ind w:firstLine="1247"/>
        <w:jc w:val="both"/>
        <w:rPr>
          <w:lang w:val="lt-LT"/>
        </w:rPr>
      </w:pPr>
      <w:r>
        <w:rPr>
          <w:lang w:val="lt-LT"/>
        </w:rPr>
        <w:t>Lopšelis-darželis dalyvauja Europos Sąjungos remiamose programose „Pienas vaikams“ ir „Vaisių vartojimo skatinimas mokyklose“. Atnaujintas vaikų maitinimo valgiaraštis (15 dienų), kuris orientuotas į subalansuotą mitybą ir vaikų poreikius.</w:t>
      </w:r>
    </w:p>
    <w:p w:rsidR="00DC1258" w:rsidRDefault="00DC1258" w:rsidP="001E3209">
      <w:pPr>
        <w:jc w:val="both"/>
        <w:rPr>
          <w:lang w:val="lt-LT"/>
        </w:rPr>
      </w:pPr>
    </w:p>
    <w:p w:rsidR="00DC1258" w:rsidRDefault="002C664A" w:rsidP="001E3209">
      <w:pPr>
        <w:jc w:val="both"/>
        <w:rPr>
          <w:b/>
          <w:bCs/>
          <w:lang w:val="lt-LT"/>
        </w:rPr>
      </w:pPr>
      <w:r>
        <w:rPr>
          <w:b/>
          <w:bCs/>
          <w:lang w:val="lt-LT"/>
        </w:rPr>
        <w:t>9</w:t>
      </w:r>
      <w:r w:rsidR="00DC1258">
        <w:rPr>
          <w:b/>
          <w:bCs/>
          <w:lang w:val="lt-LT"/>
        </w:rPr>
        <w:t>. Finansiniai ištekliai.</w:t>
      </w:r>
    </w:p>
    <w:p w:rsidR="002C664A" w:rsidRPr="002C664A" w:rsidRDefault="009F3F6C" w:rsidP="001E3209">
      <w:pPr>
        <w:jc w:val="both"/>
        <w:rPr>
          <w:bCs/>
          <w:lang w:val="lt-LT"/>
        </w:rPr>
      </w:pPr>
      <w:r>
        <w:rPr>
          <w:bCs/>
          <w:lang w:val="lt-LT"/>
        </w:rPr>
        <w:tab/>
      </w:r>
      <w:r w:rsidR="002C664A" w:rsidRPr="002C664A">
        <w:rPr>
          <w:bCs/>
          <w:lang w:val="lt-LT"/>
        </w:rPr>
        <w:t>Lopšelio-darželio</w:t>
      </w:r>
      <w:r w:rsidR="002C664A">
        <w:rPr>
          <w:bCs/>
          <w:lang w:val="lt-LT"/>
        </w:rPr>
        <w:t xml:space="preserve"> veikla finansuojama iš 3 šaltinių; valstybės biudžeto (mokinio krepšelis)</w:t>
      </w:r>
      <w:r>
        <w:rPr>
          <w:bCs/>
          <w:lang w:val="lt-LT"/>
        </w:rPr>
        <w:t xml:space="preserve"> </w:t>
      </w:r>
      <w:r w:rsidR="00F507C8">
        <w:rPr>
          <w:bCs/>
          <w:lang w:val="lt-LT"/>
        </w:rPr>
        <w:t>-</w:t>
      </w:r>
      <w:r>
        <w:rPr>
          <w:bCs/>
          <w:lang w:val="lt-LT"/>
        </w:rPr>
        <w:t xml:space="preserve"> </w:t>
      </w:r>
      <w:r w:rsidR="00F507C8">
        <w:rPr>
          <w:bCs/>
          <w:lang w:val="lt-LT"/>
        </w:rPr>
        <w:t>115,1</w:t>
      </w:r>
      <w:r>
        <w:rPr>
          <w:bCs/>
          <w:lang w:val="lt-LT"/>
        </w:rPr>
        <w:t xml:space="preserve"> tūkst. Eur</w:t>
      </w:r>
      <w:r w:rsidR="00F507C8">
        <w:rPr>
          <w:bCs/>
          <w:lang w:val="lt-LT"/>
        </w:rPr>
        <w:t>, savivaldybės biudžeto ir specialiųjų programų lėšų</w:t>
      </w:r>
      <w:r w:rsidR="00E540C8">
        <w:rPr>
          <w:bCs/>
          <w:lang w:val="lt-LT"/>
        </w:rPr>
        <w:t xml:space="preserve"> </w:t>
      </w:r>
      <w:r>
        <w:rPr>
          <w:bCs/>
          <w:lang w:val="lt-LT"/>
        </w:rPr>
        <w:t>170,2 tūkst. Eur</w:t>
      </w:r>
      <w:r w:rsidR="00F507C8">
        <w:rPr>
          <w:bCs/>
          <w:lang w:val="lt-LT"/>
        </w:rPr>
        <w:t>, įstaigos pajamų lėšos</w:t>
      </w:r>
      <w:r>
        <w:rPr>
          <w:bCs/>
          <w:lang w:val="lt-LT"/>
        </w:rPr>
        <w:t xml:space="preserve"> </w:t>
      </w:r>
      <w:r w:rsidR="00F507C8">
        <w:rPr>
          <w:bCs/>
          <w:lang w:val="lt-LT"/>
        </w:rPr>
        <w:t>-</w:t>
      </w:r>
      <w:r>
        <w:rPr>
          <w:bCs/>
          <w:lang w:val="lt-LT"/>
        </w:rPr>
        <w:t xml:space="preserve"> </w:t>
      </w:r>
      <w:r w:rsidR="00F507C8">
        <w:rPr>
          <w:bCs/>
          <w:lang w:val="lt-LT"/>
        </w:rPr>
        <w:t xml:space="preserve">59,4 </w:t>
      </w:r>
      <w:r>
        <w:rPr>
          <w:bCs/>
          <w:lang w:val="lt-LT"/>
        </w:rPr>
        <w:t>tūkst. Eur</w:t>
      </w:r>
      <w:r w:rsidR="00F507C8">
        <w:rPr>
          <w:bCs/>
          <w:lang w:val="lt-LT"/>
        </w:rPr>
        <w:t>, labdara parama</w:t>
      </w:r>
      <w:r w:rsidR="00E540C8">
        <w:rPr>
          <w:bCs/>
          <w:lang w:val="lt-LT"/>
        </w:rPr>
        <w:t xml:space="preserve"> </w:t>
      </w:r>
      <w:r w:rsidR="00F507C8">
        <w:rPr>
          <w:bCs/>
          <w:lang w:val="lt-LT"/>
        </w:rPr>
        <w:t>3,2</w:t>
      </w:r>
      <w:r>
        <w:rPr>
          <w:bCs/>
          <w:lang w:val="lt-LT"/>
        </w:rPr>
        <w:t xml:space="preserve"> tūkst</w:t>
      </w:r>
      <w:r w:rsidR="001677DF">
        <w:rPr>
          <w:bCs/>
          <w:lang w:val="lt-LT"/>
        </w:rPr>
        <w:t xml:space="preserve">. Eur. </w:t>
      </w:r>
      <w:r w:rsidR="00E540C8">
        <w:rPr>
          <w:bCs/>
          <w:lang w:val="lt-LT"/>
        </w:rPr>
        <w:t xml:space="preserve"> </w:t>
      </w:r>
      <w:r w:rsidR="00F507C8">
        <w:rPr>
          <w:bCs/>
          <w:lang w:val="lt-LT"/>
        </w:rPr>
        <w:t>Skirtos lėšos panaudojamos skaidriai, laikantis finansinės drausmės.</w:t>
      </w:r>
    </w:p>
    <w:p w:rsidR="00DC1258" w:rsidRDefault="00DC1258" w:rsidP="001E3209">
      <w:pPr>
        <w:jc w:val="both"/>
        <w:rPr>
          <w:b/>
          <w:bCs/>
          <w:lang w:val="lt-LT"/>
        </w:rPr>
      </w:pPr>
    </w:p>
    <w:p w:rsidR="00B44137" w:rsidRDefault="000F7498" w:rsidP="001E3209">
      <w:pPr>
        <w:jc w:val="both"/>
        <w:rPr>
          <w:b/>
          <w:bCs/>
          <w:lang w:val="lt-LT"/>
        </w:rPr>
      </w:pPr>
      <w:r>
        <w:rPr>
          <w:b/>
          <w:bCs/>
          <w:lang w:val="lt-LT"/>
        </w:rPr>
        <w:t>10</w:t>
      </w:r>
      <w:r w:rsidR="00DC1258">
        <w:rPr>
          <w:b/>
          <w:bCs/>
          <w:lang w:val="lt-LT"/>
        </w:rPr>
        <w:t>. Vadovo indėlis tobulinant įstaigos administravimą.</w:t>
      </w:r>
      <w:r w:rsidR="00B44137">
        <w:rPr>
          <w:b/>
          <w:bCs/>
          <w:lang w:val="lt-LT"/>
        </w:rPr>
        <w:t xml:space="preserve"> </w:t>
      </w:r>
    </w:p>
    <w:p w:rsidR="00B44137" w:rsidRPr="001677DF" w:rsidRDefault="00996077" w:rsidP="001E3209">
      <w:pPr>
        <w:jc w:val="both"/>
        <w:rPr>
          <w:b/>
          <w:bCs/>
          <w:lang w:val="lt-LT"/>
        </w:rPr>
      </w:pPr>
      <w:r w:rsidRPr="00741094">
        <w:rPr>
          <w:b/>
          <w:bCs/>
          <w:lang w:val="en-US"/>
        </w:rPr>
        <w:t xml:space="preserve">                </w:t>
      </w:r>
      <w:r w:rsidR="001677DF" w:rsidRPr="00741094">
        <w:rPr>
          <w:b/>
          <w:bCs/>
          <w:lang w:val="en-US"/>
        </w:rPr>
        <w:tab/>
      </w:r>
      <w:r w:rsidRPr="001677DF">
        <w:rPr>
          <w:b/>
          <w:bCs/>
          <w:lang w:val="lt-LT"/>
        </w:rPr>
        <w:t xml:space="preserve"> </w:t>
      </w:r>
      <w:r w:rsidRPr="001677DF">
        <w:rPr>
          <w:lang w:val="lt-LT"/>
        </w:rPr>
        <w:t xml:space="preserve">Inicijavau lopšelio </w:t>
      </w:r>
      <w:r w:rsidR="00864E11" w:rsidRPr="001677DF">
        <w:rPr>
          <w:lang w:val="lt-LT"/>
        </w:rPr>
        <w:t>–</w:t>
      </w:r>
      <w:r w:rsidRPr="001677DF">
        <w:rPr>
          <w:lang w:val="lt-LT"/>
        </w:rPr>
        <w:t xml:space="preserve"> darželio</w:t>
      </w:r>
      <w:r w:rsidR="00864E11" w:rsidRPr="001677DF">
        <w:rPr>
          <w:lang w:val="lt-LT"/>
        </w:rPr>
        <w:t xml:space="preserve"> </w:t>
      </w:r>
      <w:r w:rsidR="00B44137" w:rsidRPr="001677DF">
        <w:rPr>
          <w:lang w:val="lt-LT"/>
        </w:rPr>
        <w:t xml:space="preserve"> </w:t>
      </w:r>
      <w:r w:rsidRPr="001677DF">
        <w:rPr>
          <w:lang w:val="lt-LT"/>
        </w:rPr>
        <w:t xml:space="preserve"> </w:t>
      </w:r>
      <w:r w:rsidR="00B44137" w:rsidRPr="001677DF">
        <w:rPr>
          <w:lang w:val="lt-LT"/>
        </w:rPr>
        <w:t xml:space="preserve">2016–2018 metų strateginio, </w:t>
      </w:r>
      <w:r w:rsidR="001677DF">
        <w:rPr>
          <w:lang w:val="lt-LT"/>
        </w:rPr>
        <w:t>2016 metų veiklos planų rengimą</w:t>
      </w:r>
      <w:r w:rsidR="00B44137" w:rsidRPr="001677DF">
        <w:rPr>
          <w:lang w:val="lt-LT"/>
        </w:rPr>
        <w:t xml:space="preserve"> suburdama darbo grupes, kurios parengė minėtus ir kitus reikalingus dokumentus. Didelį dėmesį skyriau pedagogų bei kitų darbuotojų kvalifi</w:t>
      </w:r>
      <w:r w:rsidR="00864E11" w:rsidRPr="001677DF">
        <w:rPr>
          <w:lang w:val="lt-LT"/>
        </w:rPr>
        <w:t>kacijos tobulinimui. O</w:t>
      </w:r>
      <w:r w:rsidR="00B44137" w:rsidRPr="001677DF">
        <w:rPr>
          <w:lang w:val="lt-LT"/>
        </w:rPr>
        <w:t>r</w:t>
      </w:r>
      <w:r w:rsidR="001677DF">
        <w:rPr>
          <w:lang w:val="lt-LT"/>
        </w:rPr>
        <w:t>ganizavau tradicinius renginius.</w:t>
      </w:r>
      <w:r w:rsidR="00864E11" w:rsidRPr="001677DF">
        <w:rPr>
          <w:lang w:val="lt-LT"/>
        </w:rPr>
        <w:t xml:space="preserve"> Organizavau seminarą Šiaulių miesto ir </w:t>
      </w:r>
      <w:r w:rsidR="001677DF">
        <w:rPr>
          <w:lang w:val="lt-LT"/>
        </w:rPr>
        <w:t>r</w:t>
      </w:r>
      <w:r w:rsidR="00864E11" w:rsidRPr="001677DF">
        <w:rPr>
          <w:lang w:val="lt-LT"/>
        </w:rPr>
        <w:t>egiono pedagogams “Dorinių ir tautinių vertybių ugdymas ikimokykliniam</w:t>
      </w:r>
      <w:r w:rsidR="009E7BDE" w:rsidRPr="001677DF">
        <w:rPr>
          <w:lang w:val="lt-LT"/>
        </w:rPr>
        <w:t>e ir priešmokykliniame amžiuje”,</w:t>
      </w:r>
      <w:r w:rsidR="00864E11" w:rsidRPr="001677DF">
        <w:rPr>
          <w:lang w:val="lt-LT"/>
        </w:rPr>
        <w:t xml:space="preserve"> </w:t>
      </w:r>
      <w:r w:rsidR="00B44137" w:rsidRPr="001677DF">
        <w:rPr>
          <w:lang w:val="lt-LT"/>
        </w:rPr>
        <w:t xml:space="preserve"> išvykas, stiprinau veiklos motyvaciją ir bendrą atsakomybę už įstaigos vei</w:t>
      </w:r>
      <w:r w:rsidR="009E7BDE" w:rsidRPr="001677DF">
        <w:rPr>
          <w:lang w:val="lt-LT"/>
        </w:rPr>
        <w:t>klos rezultatus.</w:t>
      </w:r>
      <w:r w:rsidR="00B44137" w:rsidRPr="001677DF">
        <w:rPr>
          <w:lang w:val="lt-LT"/>
        </w:rPr>
        <w:t xml:space="preserve"> </w:t>
      </w:r>
      <w:r w:rsidR="001677DF">
        <w:rPr>
          <w:lang w:val="lt-LT"/>
        </w:rPr>
        <w:t>Bendruomenės mikroklimato</w:t>
      </w:r>
      <w:r w:rsidR="009E7BDE" w:rsidRPr="001677DF">
        <w:rPr>
          <w:lang w:val="lt-LT"/>
        </w:rPr>
        <w:t xml:space="preserve"> gerinimui organizavau paskaitų ciklą ,,Bendravimo strategijos ir streso valdymas”. Į</w:t>
      </w:r>
      <w:r w:rsidR="00B44137" w:rsidRPr="001677DF">
        <w:rPr>
          <w:lang w:val="lt-LT"/>
        </w:rPr>
        <w:t>gyvendinant įstaigos strateginiame veiklos plane numatytus veiklos prioritetus, inicijavau materialinės</w:t>
      </w:r>
      <w:r w:rsidR="009E7BDE" w:rsidRPr="001677DF">
        <w:rPr>
          <w:lang w:val="lt-LT"/>
        </w:rPr>
        <w:t xml:space="preserve"> bazės atnaujinimą ir turtinimą (viso už 8774,00</w:t>
      </w:r>
      <w:r w:rsidR="0064444B" w:rsidRPr="001677DF">
        <w:rPr>
          <w:lang w:val="lt-LT"/>
        </w:rPr>
        <w:t xml:space="preserve"> </w:t>
      </w:r>
      <w:r w:rsidR="001677DF">
        <w:rPr>
          <w:lang w:val="lt-LT"/>
        </w:rPr>
        <w:t>Eur</w:t>
      </w:r>
      <w:r w:rsidR="009E7BDE" w:rsidRPr="001677DF">
        <w:rPr>
          <w:lang w:val="lt-LT"/>
        </w:rPr>
        <w:t>).</w:t>
      </w:r>
      <w:r w:rsidR="0064444B" w:rsidRPr="001677DF">
        <w:rPr>
          <w:lang w:val="lt-LT"/>
        </w:rPr>
        <w:t xml:space="preserve"> Įsigyta naujų baldų ir priemonių edukacinėms aplinkoms tobulinti už 10 996</w:t>
      </w:r>
      <w:r w:rsidR="001677DF">
        <w:rPr>
          <w:lang w:val="lt-LT"/>
        </w:rPr>
        <w:t xml:space="preserve">,00 Eur. </w:t>
      </w:r>
      <w:r w:rsidR="0064444B" w:rsidRPr="001677DF">
        <w:rPr>
          <w:lang w:val="lt-LT"/>
        </w:rPr>
        <w:t>.Atnaujinti želdiniai ekologinei aplinkai pagerinti.</w:t>
      </w:r>
    </w:p>
    <w:p w:rsidR="00DC1258" w:rsidRPr="001677DF" w:rsidRDefault="00DC1258" w:rsidP="00DC1258">
      <w:pPr>
        <w:rPr>
          <w:lang w:val="lt-LT"/>
        </w:rPr>
      </w:pPr>
    </w:p>
    <w:p w:rsidR="0064444B" w:rsidRDefault="0064444B" w:rsidP="00DC1258">
      <w:pPr>
        <w:rPr>
          <w:lang w:val="lt-LT"/>
        </w:rPr>
      </w:pPr>
    </w:p>
    <w:p w:rsidR="00DC1258" w:rsidRDefault="00DC1258" w:rsidP="00DC1258">
      <w:pPr>
        <w:rPr>
          <w:lang w:val="lt-LT"/>
        </w:rPr>
      </w:pPr>
    </w:p>
    <w:p w:rsidR="00DC1258" w:rsidRDefault="00DC1258" w:rsidP="00DC1258">
      <w:pPr>
        <w:rPr>
          <w:lang w:val="lt-LT"/>
        </w:rPr>
      </w:pPr>
    </w:p>
    <w:p w:rsidR="00DC1258" w:rsidRDefault="00DC1258" w:rsidP="00DC1258">
      <w:pPr>
        <w:rPr>
          <w:lang w:val="lt-LT"/>
        </w:rPr>
      </w:pPr>
    </w:p>
    <w:p w:rsidR="00DC1258" w:rsidRDefault="001677DF" w:rsidP="00DC1258">
      <w:pPr>
        <w:rPr>
          <w:lang w:val="lt-LT"/>
        </w:rPr>
      </w:pPr>
      <w:r>
        <w:rPr>
          <w:lang w:val="lt-LT"/>
        </w:rPr>
        <w:t>Direktorė</w:t>
      </w:r>
      <w:r w:rsidR="0064444B">
        <w:rPr>
          <w:lang w:val="lt-LT"/>
        </w:rPr>
        <w:tab/>
      </w:r>
      <w:r w:rsidR="0064444B">
        <w:rPr>
          <w:lang w:val="lt-LT"/>
        </w:rPr>
        <w:tab/>
      </w:r>
      <w:r w:rsidR="0064444B">
        <w:rPr>
          <w:lang w:val="lt-LT"/>
        </w:rPr>
        <w:tab/>
        <w:t xml:space="preserve">                              </w:t>
      </w:r>
      <w:r>
        <w:rPr>
          <w:lang w:val="lt-LT"/>
        </w:rPr>
        <w:tab/>
      </w:r>
      <w:r w:rsidR="0064444B">
        <w:rPr>
          <w:lang w:val="lt-LT"/>
        </w:rPr>
        <w:t xml:space="preserve"> Nijolė Gudžiūnienė</w:t>
      </w:r>
    </w:p>
    <w:p w:rsidR="00DC1258" w:rsidRDefault="00DC1258" w:rsidP="00DC1258">
      <w:pPr>
        <w:rPr>
          <w:lang w:val="lt-LT"/>
        </w:rPr>
      </w:pPr>
    </w:p>
    <w:p w:rsidR="00DC1258" w:rsidRDefault="00DC1258" w:rsidP="00DC1258">
      <w:pPr>
        <w:rPr>
          <w:lang w:val="lt-LT"/>
        </w:rPr>
      </w:pPr>
    </w:p>
    <w:p w:rsidR="00DC1258" w:rsidRDefault="00DC1258" w:rsidP="00DC1258">
      <w:pPr>
        <w:rPr>
          <w:lang w:val="lt-LT"/>
        </w:rPr>
      </w:pPr>
    </w:p>
    <w:p w:rsidR="00DC1258" w:rsidRDefault="0064444B" w:rsidP="00DC1258">
      <w:pPr>
        <w:rPr>
          <w:lang w:val="lt-LT"/>
        </w:rPr>
      </w:pPr>
      <w:r>
        <w:rPr>
          <w:lang w:val="lt-LT"/>
        </w:rPr>
        <w:t>2015-01-11</w:t>
      </w:r>
    </w:p>
    <w:p w:rsidR="00FE3F3C" w:rsidRDefault="00FE3F3C"/>
    <w:sectPr w:rsidR="00FE3F3C" w:rsidSect="005C2156">
      <w:headerReference w:type="even" r:id="rId11"/>
      <w:headerReference w:type="default" r:id="rId12"/>
      <w:pgSz w:w="11906" w:h="16838"/>
      <w:pgMar w:top="1258" w:right="566"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13" w:rsidRDefault="003A3213" w:rsidP="00AE3E80">
      <w:r>
        <w:separator/>
      </w:r>
    </w:p>
  </w:endnote>
  <w:endnote w:type="continuationSeparator" w:id="0">
    <w:p w:rsidR="003A3213" w:rsidRDefault="003A3213" w:rsidP="00AE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13" w:rsidRDefault="003A3213" w:rsidP="00AE3E80">
      <w:r>
        <w:separator/>
      </w:r>
    </w:p>
  </w:footnote>
  <w:footnote w:type="continuationSeparator" w:id="0">
    <w:p w:rsidR="003A3213" w:rsidRDefault="003A3213" w:rsidP="00AE3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DE" w:rsidRDefault="000F0E3D">
    <w:pPr>
      <w:pStyle w:val="Antrats"/>
      <w:framePr w:wrap="around" w:vAnchor="text" w:hAnchor="margin" w:xAlign="center" w:y="1"/>
      <w:rPr>
        <w:rStyle w:val="Puslapionumeris"/>
      </w:rPr>
    </w:pPr>
    <w:r>
      <w:rPr>
        <w:rStyle w:val="Puslapionumeris"/>
      </w:rPr>
      <w:fldChar w:fldCharType="begin"/>
    </w:r>
    <w:r w:rsidR="009A68F0">
      <w:rPr>
        <w:rStyle w:val="Puslapionumeris"/>
      </w:rPr>
      <w:instrText xml:space="preserve">PAGE  </w:instrText>
    </w:r>
    <w:r>
      <w:rPr>
        <w:rStyle w:val="Puslapionumeris"/>
      </w:rPr>
      <w:fldChar w:fldCharType="end"/>
    </w:r>
  </w:p>
  <w:p w:rsidR="004A24DE" w:rsidRDefault="003A321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DE" w:rsidRDefault="000F0E3D">
    <w:pPr>
      <w:pStyle w:val="Antrats"/>
      <w:framePr w:wrap="around" w:vAnchor="text" w:hAnchor="margin" w:xAlign="center" w:y="1"/>
      <w:rPr>
        <w:rStyle w:val="Puslapionumeris"/>
      </w:rPr>
    </w:pPr>
    <w:r>
      <w:rPr>
        <w:rStyle w:val="Puslapionumeris"/>
      </w:rPr>
      <w:fldChar w:fldCharType="begin"/>
    </w:r>
    <w:r w:rsidR="009A68F0">
      <w:rPr>
        <w:rStyle w:val="Puslapionumeris"/>
      </w:rPr>
      <w:instrText xml:space="preserve">PAGE  </w:instrText>
    </w:r>
    <w:r>
      <w:rPr>
        <w:rStyle w:val="Puslapionumeris"/>
      </w:rPr>
      <w:fldChar w:fldCharType="separate"/>
    </w:r>
    <w:r w:rsidR="00741094">
      <w:rPr>
        <w:rStyle w:val="Puslapionumeris"/>
        <w:noProof/>
      </w:rPr>
      <w:t>3</w:t>
    </w:r>
    <w:r>
      <w:rPr>
        <w:rStyle w:val="Puslapionumeris"/>
      </w:rPr>
      <w:fldChar w:fldCharType="end"/>
    </w:r>
  </w:p>
  <w:p w:rsidR="004A24DE" w:rsidRDefault="003A321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A1977"/>
    <w:multiLevelType w:val="hybridMultilevel"/>
    <w:tmpl w:val="ED1E4F9C"/>
    <w:lvl w:ilvl="0" w:tplc="7CD0CEB8">
      <w:start w:val="7"/>
      <w:numFmt w:val="bullet"/>
      <w:lvlText w:val="-"/>
      <w:lvlJc w:val="left"/>
      <w:pPr>
        <w:tabs>
          <w:tab w:val="num" w:pos="1605"/>
        </w:tabs>
        <w:ind w:left="1605" w:hanging="360"/>
      </w:pPr>
      <w:rPr>
        <w:rFonts w:ascii="Times New Roman" w:eastAsia="Times New Roman" w:hAnsi="Times New Roman" w:cs="Times New Roman" w:hint="default"/>
      </w:rPr>
    </w:lvl>
    <w:lvl w:ilvl="1" w:tplc="04090003" w:tentative="1">
      <w:start w:val="1"/>
      <w:numFmt w:val="bullet"/>
      <w:lvlText w:val="o"/>
      <w:lvlJc w:val="left"/>
      <w:pPr>
        <w:tabs>
          <w:tab w:val="num" w:pos="2325"/>
        </w:tabs>
        <w:ind w:left="2325" w:hanging="360"/>
      </w:pPr>
      <w:rPr>
        <w:rFonts w:ascii="Courier New" w:hAnsi="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1" w15:restartNumberingAfterBreak="0">
    <w:nsid w:val="6EFB64B1"/>
    <w:multiLevelType w:val="hybridMultilevel"/>
    <w:tmpl w:val="03B46940"/>
    <w:lvl w:ilvl="0" w:tplc="796A6EB2">
      <w:start w:val="8"/>
      <w:numFmt w:val="bullet"/>
      <w:lvlText w:val="-"/>
      <w:lvlJc w:val="left"/>
      <w:pPr>
        <w:tabs>
          <w:tab w:val="num" w:pos="1605"/>
        </w:tabs>
        <w:ind w:left="1605" w:hanging="360"/>
      </w:pPr>
      <w:rPr>
        <w:rFonts w:ascii="Times New Roman" w:eastAsia="Times New Roman" w:hAnsi="Times New Roman" w:cs="Times New Roman" w:hint="default"/>
      </w:rPr>
    </w:lvl>
    <w:lvl w:ilvl="1" w:tplc="04090003" w:tentative="1">
      <w:start w:val="1"/>
      <w:numFmt w:val="bullet"/>
      <w:lvlText w:val="o"/>
      <w:lvlJc w:val="left"/>
      <w:pPr>
        <w:tabs>
          <w:tab w:val="num" w:pos="2325"/>
        </w:tabs>
        <w:ind w:left="2325" w:hanging="360"/>
      </w:pPr>
      <w:rPr>
        <w:rFonts w:ascii="Courier New" w:hAnsi="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DC1258"/>
    <w:rsid w:val="000F0E3D"/>
    <w:rsid w:val="000F4067"/>
    <w:rsid w:val="000F7498"/>
    <w:rsid w:val="001249A2"/>
    <w:rsid w:val="001677DF"/>
    <w:rsid w:val="001C3372"/>
    <w:rsid w:val="001E3209"/>
    <w:rsid w:val="0022657E"/>
    <w:rsid w:val="00252042"/>
    <w:rsid w:val="002C664A"/>
    <w:rsid w:val="003553BD"/>
    <w:rsid w:val="003A3213"/>
    <w:rsid w:val="003C16CA"/>
    <w:rsid w:val="005510DA"/>
    <w:rsid w:val="005C2156"/>
    <w:rsid w:val="0064444B"/>
    <w:rsid w:val="00733003"/>
    <w:rsid w:val="00741094"/>
    <w:rsid w:val="00802CA1"/>
    <w:rsid w:val="00831CB8"/>
    <w:rsid w:val="00856B7F"/>
    <w:rsid w:val="00864E11"/>
    <w:rsid w:val="00880E18"/>
    <w:rsid w:val="00987AD3"/>
    <w:rsid w:val="00996077"/>
    <w:rsid w:val="009A44FF"/>
    <w:rsid w:val="009A68F0"/>
    <w:rsid w:val="009E7BDE"/>
    <w:rsid w:val="009F3F6C"/>
    <w:rsid w:val="00AB236D"/>
    <w:rsid w:val="00AB7DD7"/>
    <w:rsid w:val="00AE3E80"/>
    <w:rsid w:val="00B44137"/>
    <w:rsid w:val="00B6282A"/>
    <w:rsid w:val="00BF0EFA"/>
    <w:rsid w:val="00D11D65"/>
    <w:rsid w:val="00D97501"/>
    <w:rsid w:val="00DC1258"/>
    <w:rsid w:val="00E540C8"/>
    <w:rsid w:val="00F21B54"/>
    <w:rsid w:val="00F507C8"/>
    <w:rsid w:val="00FE3F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D393D-7390-4EB2-BE95-CB88C3E5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1258"/>
    <w:pPr>
      <w:spacing w:after="0" w:line="240" w:lineRule="auto"/>
    </w:pPr>
    <w:rPr>
      <w:rFonts w:ascii="Times New Roman" w:eastAsia="Times New Roman" w:hAnsi="Times New Roman" w:cs="Times New Roman"/>
      <w:sz w:val="24"/>
      <w:szCs w:val="24"/>
      <w:lang w:val="en-GB"/>
    </w:rPr>
  </w:style>
  <w:style w:type="paragraph" w:styleId="Antrat2">
    <w:name w:val="heading 2"/>
    <w:basedOn w:val="prastasis"/>
    <w:next w:val="prastasis"/>
    <w:link w:val="Antrat2Diagrama"/>
    <w:qFormat/>
    <w:rsid w:val="00DC1258"/>
    <w:pPr>
      <w:keepNext/>
      <w:jc w:val="cente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DC1258"/>
    <w:rPr>
      <w:rFonts w:ascii="Times New Roman" w:eastAsia="Times New Roman" w:hAnsi="Times New Roman" w:cs="Times New Roman"/>
      <w:b/>
      <w:bCs/>
      <w:sz w:val="24"/>
      <w:szCs w:val="24"/>
    </w:rPr>
  </w:style>
  <w:style w:type="character" w:styleId="Hipersaitas">
    <w:name w:val="Hyperlink"/>
    <w:basedOn w:val="Numatytasispastraiposriftas"/>
    <w:semiHidden/>
    <w:rsid w:val="00DC1258"/>
    <w:rPr>
      <w:color w:val="0000FF"/>
      <w:u w:val="single"/>
    </w:rPr>
  </w:style>
  <w:style w:type="paragraph" w:styleId="Antrats">
    <w:name w:val="header"/>
    <w:basedOn w:val="prastasis"/>
    <w:link w:val="AntratsDiagrama"/>
    <w:semiHidden/>
    <w:rsid w:val="00DC1258"/>
    <w:pPr>
      <w:tabs>
        <w:tab w:val="center" w:pos="4153"/>
        <w:tab w:val="right" w:pos="8306"/>
      </w:tabs>
    </w:pPr>
  </w:style>
  <w:style w:type="character" w:customStyle="1" w:styleId="AntratsDiagrama">
    <w:name w:val="Antraštės Diagrama"/>
    <w:basedOn w:val="Numatytasispastraiposriftas"/>
    <w:link w:val="Antrats"/>
    <w:semiHidden/>
    <w:rsid w:val="00DC1258"/>
    <w:rPr>
      <w:rFonts w:ascii="Times New Roman" w:eastAsia="Times New Roman" w:hAnsi="Times New Roman" w:cs="Times New Roman"/>
      <w:sz w:val="24"/>
      <w:szCs w:val="24"/>
      <w:lang w:val="en-GB"/>
    </w:rPr>
  </w:style>
  <w:style w:type="character" w:styleId="Puslapionumeris">
    <w:name w:val="page number"/>
    <w:basedOn w:val="Numatytasispastraiposriftas"/>
    <w:semiHidden/>
    <w:rsid w:val="00DC1258"/>
  </w:style>
  <w:style w:type="paragraph" w:styleId="prastasiniatinklio">
    <w:name w:val="Normal (Web)"/>
    <w:basedOn w:val="prastasis"/>
    <w:uiPriority w:val="99"/>
    <w:unhideWhenUsed/>
    <w:rsid w:val="00B44137"/>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3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gzdute.mir.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egzdute@splius.l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http://www.kregzdute.mir.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5</Pages>
  <Words>9538</Words>
  <Characters>5438</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LD KRGEGŽDUTĖ</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KRGEGŽDUTĖ</dc:creator>
  <cp:keywords/>
  <dc:description/>
  <cp:lastModifiedBy>LD</cp:lastModifiedBy>
  <cp:revision>11</cp:revision>
  <cp:lastPrinted>2016-03-23T08:58:00Z</cp:lastPrinted>
  <dcterms:created xsi:type="dcterms:W3CDTF">2016-02-26T09:02:00Z</dcterms:created>
  <dcterms:modified xsi:type="dcterms:W3CDTF">2016-03-24T07:41:00Z</dcterms:modified>
</cp:coreProperties>
</file>